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91703" w14:textId="77777777" w:rsidR="000B7645" w:rsidRPr="000B7645" w:rsidRDefault="000B7645" w:rsidP="000B7645">
      <w:pPr>
        <w:tabs>
          <w:tab w:val="left" w:pos="284"/>
          <w:tab w:val="center" w:pos="4536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69100627"/>
      <w:r w:rsidRPr="000B7645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06D9621" wp14:editId="07253005">
            <wp:simplePos x="0" y="0"/>
            <wp:positionH relativeFrom="column">
              <wp:posOffset>-242570</wp:posOffset>
            </wp:positionH>
            <wp:positionV relativeFrom="paragraph">
              <wp:posOffset>-147320</wp:posOffset>
            </wp:positionV>
            <wp:extent cx="799465" cy="800100"/>
            <wp:effectExtent l="19050" t="0" r="635" b="0"/>
            <wp:wrapNone/>
            <wp:docPr id="1167724524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24524" name="Картина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7645">
        <w:rPr>
          <w:rFonts w:ascii="Times New Roman" w:eastAsia="Calibri" w:hAnsi="Times New Roman" w:cs="Times New Roman"/>
          <w:b/>
          <w:bCs/>
          <w:sz w:val="28"/>
          <w:szCs w:val="28"/>
        </w:rPr>
        <w:t>ОСНОВНО УЧИЛИЩЕ „ХРИСТО БОТЕВ”</w:t>
      </w:r>
    </w:p>
    <w:p w14:paraId="0114C24F" w14:textId="77777777" w:rsidR="000B7645" w:rsidRPr="000B7645" w:rsidRDefault="000B7645" w:rsidP="000B7645">
      <w:pPr>
        <w:tabs>
          <w:tab w:val="left" w:pos="284"/>
        </w:tabs>
        <w:spacing w:after="0"/>
        <w:ind w:left="99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B7645">
        <w:rPr>
          <w:rFonts w:ascii="Times New Roman" w:eastAsia="Calibri" w:hAnsi="Times New Roman" w:cs="Times New Roman"/>
          <w:b/>
          <w:bCs/>
          <w:sz w:val="28"/>
          <w:szCs w:val="28"/>
        </w:rPr>
        <w:t>гр. Исперих, ул. „Лудогорие” № 90, общ. Исперих, обл. Разград</w:t>
      </w:r>
    </w:p>
    <w:p w14:paraId="146EF9B0" w14:textId="77777777" w:rsidR="000B7645" w:rsidRPr="000B7645" w:rsidRDefault="000B7645" w:rsidP="000B7645">
      <w:pPr>
        <w:pBdr>
          <w:bottom w:val="single" w:sz="4" w:space="1" w:color="auto"/>
        </w:pBdr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0B7645">
        <w:rPr>
          <w:rFonts w:ascii="Times New Roman" w:eastAsia="Calibri" w:hAnsi="Times New Roman" w:cs="Times New Roman"/>
          <w:b/>
          <w:bCs/>
          <w:sz w:val="28"/>
          <w:szCs w:val="28"/>
        </w:rPr>
        <w:t>телeфон</w:t>
      </w:r>
      <w:proofErr w:type="spellEnd"/>
      <w:r w:rsidRPr="000B76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0878 68 44 95, e- </w:t>
      </w:r>
      <w:proofErr w:type="spellStart"/>
      <w:r w:rsidRPr="000B7645">
        <w:rPr>
          <w:rFonts w:ascii="Times New Roman" w:eastAsia="Calibri" w:hAnsi="Times New Roman" w:cs="Times New Roman"/>
          <w:b/>
          <w:bCs/>
          <w:sz w:val="28"/>
          <w:szCs w:val="28"/>
        </w:rPr>
        <w:t>mail</w:t>
      </w:r>
      <w:proofErr w:type="spellEnd"/>
      <w:r w:rsidRPr="000B7645">
        <w:rPr>
          <w:rFonts w:ascii="Times New Roman" w:eastAsia="Calibri" w:hAnsi="Times New Roman" w:cs="Times New Roman"/>
          <w:b/>
          <w:bCs/>
          <w:sz w:val="28"/>
          <w:szCs w:val="28"/>
        </w:rPr>
        <w:t>: school@botevisperih.bg</w:t>
      </w:r>
    </w:p>
    <w:bookmarkEnd w:id="0"/>
    <w:p w14:paraId="5CE3DFB3" w14:textId="77777777" w:rsidR="00CF2D7A" w:rsidRDefault="00CF2D7A" w:rsidP="00CF2D7A">
      <w:pPr>
        <w:pStyle w:val="Default"/>
      </w:pPr>
    </w:p>
    <w:p w14:paraId="4778F600" w14:textId="77777777" w:rsidR="00CF2D7A" w:rsidRDefault="00CF2D7A" w:rsidP="00CF2D7A">
      <w:pPr>
        <w:pStyle w:val="Default"/>
      </w:pPr>
    </w:p>
    <w:p w14:paraId="4D4BBD47" w14:textId="77777777" w:rsidR="00CF2D7A" w:rsidRDefault="00CF2D7A" w:rsidP="00CF2D7A">
      <w:pPr>
        <w:pStyle w:val="Default"/>
      </w:pPr>
    </w:p>
    <w:p w14:paraId="0BD77690" w14:textId="77777777" w:rsidR="00CF2D7A" w:rsidRDefault="00CF2D7A" w:rsidP="00CF2D7A">
      <w:pPr>
        <w:pStyle w:val="Default"/>
      </w:pPr>
    </w:p>
    <w:p w14:paraId="773E735C" w14:textId="77777777" w:rsidR="00CF2D7A" w:rsidRDefault="00CF2D7A" w:rsidP="00CF2D7A">
      <w:pPr>
        <w:pStyle w:val="Default"/>
      </w:pPr>
    </w:p>
    <w:p w14:paraId="2D09C90B" w14:textId="63EC31C6" w:rsidR="00CF2D7A" w:rsidRDefault="00CF2D7A" w:rsidP="00CF2D7A">
      <w:pPr>
        <w:pStyle w:val="Defaul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Утвърдил:................. </w:t>
      </w:r>
    </w:p>
    <w:p w14:paraId="6B727DDD" w14:textId="75DF5E5F" w:rsidR="00CF2D7A" w:rsidRDefault="00CF2D7A" w:rsidP="00CF2D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Директор: Дарина Спиридонова</w:t>
      </w:r>
    </w:p>
    <w:p w14:paraId="1534627E" w14:textId="15B3388B" w:rsidR="00CF2D7A" w:rsidRDefault="00CF2D7A" w:rsidP="00CF2D7A">
      <w:pPr>
        <w:pStyle w:val="Default"/>
        <w:rPr>
          <w:sz w:val="28"/>
          <w:szCs w:val="28"/>
        </w:rPr>
      </w:pPr>
    </w:p>
    <w:p w14:paraId="178CEBE3" w14:textId="14423092" w:rsidR="00CF2D7A" w:rsidRDefault="00CF2D7A" w:rsidP="00CF2D7A">
      <w:pPr>
        <w:pStyle w:val="Default"/>
        <w:rPr>
          <w:sz w:val="28"/>
          <w:szCs w:val="28"/>
        </w:rPr>
      </w:pPr>
    </w:p>
    <w:p w14:paraId="4A4E00FE" w14:textId="77777777" w:rsidR="00CF2D7A" w:rsidRDefault="00CF2D7A" w:rsidP="00CF2D7A">
      <w:pPr>
        <w:pStyle w:val="Default"/>
        <w:rPr>
          <w:sz w:val="28"/>
          <w:szCs w:val="28"/>
        </w:rPr>
      </w:pPr>
    </w:p>
    <w:p w14:paraId="22538372" w14:textId="40C3E4CE" w:rsidR="00CF2D7A" w:rsidRDefault="00CF2D7A" w:rsidP="00CF2D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ПРАВИЛНИК  ЗА ОСИГУРЯВАНЕ НА</w:t>
      </w:r>
    </w:p>
    <w:p w14:paraId="44894E46" w14:textId="77777777" w:rsidR="00CF2D7A" w:rsidRDefault="00CF2D7A" w:rsidP="00CF2D7A">
      <w:pPr>
        <w:pStyle w:val="Default"/>
        <w:jc w:val="center"/>
        <w:rPr>
          <w:sz w:val="36"/>
          <w:szCs w:val="36"/>
        </w:rPr>
      </w:pPr>
    </w:p>
    <w:p w14:paraId="78E65F23" w14:textId="362D7B25" w:rsidR="00CF2D7A" w:rsidRDefault="00CF2D7A" w:rsidP="00CF2D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БЕЗОПАСНИ УСЛОВИЯ</w:t>
      </w:r>
    </w:p>
    <w:p w14:paraId="480B76D1" w14:textId="77777777" w:rsidR="00CF2D7A" w:rsidRDefault="00CF2D7A" w:rsidP="00CF2D7A">
      <w:pPr>
        <w:pStyle w:val="Default"/>
        <w:jc w:val="center"/>
        <w:rPr>
          <w:sz w:val="36"/>
          <w:szCs w:val="36"/>
        </w:rPr>
      </w:pPr>
    </w:p>
    <w:p w14:paraId="38DCC0CB" w14:textId="09D9F8C9" w:rsidR="00CF2D7A" w:rsidRDefault="00CF2D7A" w:rsidP="00CF2D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НА ВЪЗПИТАНИЕ, ОБУЧЕНИЕ И ТРУД</w:t>
      </w:r>
    </w:p>
    <w:p w14:paraId="1C9274E6" w14:textId="77777777" w:rsidR="00CF2D7A" w:rsidRDefault="00CF2D7A" w:rsidP="00CF2D7A">
      <w:pPr>
        <w:pStyle w:val="Default"/>
        <w:jc w:val="center"/>
        <w:rPr>
          <w:sz w:val="36"/>
          <w:szCs w:val="36"/>
        </w:rPr>
      </w:pPr>
    </w:p>
    <w:p w14:paraId="4D07947F" w14:textId="77777777" w:rsidR="000B7645" w:rsidRDefault="000B7645" w:rsidP="00CF2D7A">
      <w:pPr>
        <w:pStyle w:val="Default"/>
        <w:jc w:val="center"/>
        <w:rPr>
          <w:b/>
          <w:bCs/>
          <w:sz w:val="32"/>
          <w:szCs w:val="32"/>
        </w:rPr>
      </w:pPr>
    </w:p>
    <w:p w14:paraId="2EC08C60" w14:textId="77777777" w:rsidR="000B7645" w:rsidRDefault="000B7645" w:rsidP="00CF2D7A">
      <w:pPr>
        <w:pStyle w:val="Default"/>
        <w:jc w:val="center"/>
        <w:rPr>
          <w:b/>
          <w:bCs/>
          <w:sz w:val="32"/>
          <w:szCs w:val="32"/>
        </w:rPr>
      </w:pPr>
    </w:p>
    <w:p w14:paraId="4D9C0BE1" w14:textId="77777777" w:rsidR="000B7645" w:rsidRDefault="000B7645" w:rsidP="00CF2D7A">
      <w:pPr>
        <w:pStyle w:val="Default"/>
        <w:jc w:val="center"/>
        <w:rPr>
          <w:b/>
          <w:bCs/>
          <w:sz w:val="32"/>
          <w:szCs w:val="32"/>
        </w:rPr>
      </w:pPr>
    </w:p>
    <w:p w14:paraId="4438E697" w14:textId="2BD60C21" w:rsidR="00CF2D7A" w:rsidRDefault="00CF2D7A" w:rsidP="00CF2D7A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2024/2025 </w:t>
      </w:r>
      <w:r w:rsidRPr="00CF2D7A">
        <w:rPr>
          <w:b/>
          <w:bCs/>
          <w:sz w:val="32"/>
          <w:szCs w:val="32"/>
        </w:rPr>
        <w:t>учебна година</w:t>
      </w:r>
      <w:r>
        <w:rPr>
          <w:sz w:val="32"/>
          <w:szCs w:val="32"/>
        </w:rPr>
        <w:t xml:space="preserve"> </w:t>
      </w:r>
    </w:p>
    <w:p w14:paraId="697BB0FF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059D2889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2EA2D95C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22AC2631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1A105E3D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5FAE1755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10C1AD34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37EA3634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1C5B5643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339C59F4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2BE9A77F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419F0A84" w14:textId="77777777" w:rsidR="00CF2D7A" w:rsidRDefault="00CF2D7A" w:rsidP="00CF2D7A">
      <w:pPr>
        <w:pStyle w:val="Default"/>
        <w:jc w:val="center"/>
        <w:rPr>
          <w:sz w:val="32"/>
          <w:szCs w:val="32"/>
        </w:rPr>
      </w:pPr>
    </w:p>
    <w:p w14:paraId="1134EA27" w14:textId="77777777" w:rsidR="00CF2D7A" w:rsidRDefault="00CF2D7A" w:rsidP="00CF2D7A">
      <w:pPr>
        <w:pStyle w:val="Default"/>
        <w:jc w:val="center"/>
        <w:rPr>
          <w:color w:val="auto"/>
        </w:rPr>
      </w:pPr>
    </w:p>
    <w:p w14:paraId="36078E05" w14:textId="0D633350" w:rsidR="00CF2D7A" w:rsidRDefault="00CF2D7A" w:rsidP="00CF2D7A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ГЛАВА ПЪРВА</w:t>
      </w:r>
    </w:p>
    <w:p w14:paraId="5AE023F7" w14:textId="2A81E0E5" w:rsidR="00CF2D7A" w:rsidRDefault="00CF2D7A" w:rsidP="00CF2D7A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ОБЩИ ПОЛОЖЕНИЯ</w:t>
      </w:r>
    </w:p>
    <w:p w14:paraId="539D6EB5" w14:textId="77777777" w:rsidR="000B7645" w:rsidRDefault="000B7645" w:rsidP="00CF2D7A">
      <w:pPr>
        <w:pStyle w:val="Default"/>
        <w:jc w:val="center"/>
        <w:rPr>
          <w:color w:val="auto"/>
          <w:sz w:val="23"/>
          <w:szCs w:val="23"/>
        </w:rPr>
      </w:pPr>
    </w:p>
    <w:p w14:paraId="63D0A5E0" w14:textId="63C78AE7" w:rsidR="00CF2D7A" w:rsidRDefault="00CF2D7A" w:rsidP="000B76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РАЗДЕЛ I</w:t>
      </w:r>
    </w:p>
    <w:p w14:paraId="7928BA59" w14:textId="77777777" w:rsidR="000B7645" w:rsidRDefault="000B7645" w:rsidP="000B7645">
      <w:pPr>
        <w:pStyle w:val="Default"/>
        <w:jc w:val="center"/>
        <w:rPr>
          <w:color w:val="auto"/>
          <w:sz w:val="23"/>
          <w:szCs w:val="23"/>
        </w:rPr>
      </w:pPr>
    </w:p>
    <w:p w14:paraId="567878D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1. </w:t>
      </w:r>
      <w:r>
        <w:rPr>
          <w:color w:val="auto"/>
          <w:sz w:val="23"/>
          <w:szCs w:val="23"/>
        </w:rPr>
        <w:t xml:space="preserve">Настоящият правилник е разработен в съответствие с изискванията на Закона за здравословни и безопасни условия на труд ДВ, бр. 124 / 1997 г. с направените изменения и допълнения, Наредба № РД-07-02 от 16.12.2009 г. на МТСП и МЗ за инструктажа на работниците и служителите, чл.5 ал.1 от Инструкция от 5.07.1996 г., ДВ бр. 61/96 г. за изискванията за безопасни условия на възпитание, обучение и труд в системата на МОН и определя изискванията за безопасни условия на възпитание, обучение и труд в училище. </w:t>
      </w:r>
    </w:p>
    <w:p w14:paraId="66C08A3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2. </w:t>
      </w:r>
      <w:r>
        <w:rPr>
          <w:color w:val="auto"/>
          <w:sz w:val="23"/>
          <w:szCs w:val="23"/>
        </w:rPr>
        <w:t xml:space="preserve">Правилникът се отнася за всички работници и обучавани в учебното заведение - педагогически, непедагогически персонал и ученици, както и за лицата, които по различни поводи се намират в учебната сграда. </w:t>
      </w:r>
    </w:p>
    <w:p w14:paraId="0384914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3. </w:t>
      </w:r>
      <w:r>
        <w:rPr>
          <w:color w:val="auto"/>
          <w:sz w:val="23"/>
          <w:szCs w:val="23"/>
        </w:rPr>
        <w:t xml:space="preserve">Отговорност за изпълнението на Правилника носи ръководството на училището в лицето на директора, който утвърждава Правилника не по-късно от началото на учебната година. </w:t>
      </w:r>
    </w:p>
    <w:p w14:paraId="0FC6AE22" w14:textId="15555B4D" w:rsidR="00CF2D7A" w:rsidRDefault="00CF2D7A" w:rsidP="000B76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РАЗДЕЛ II</w:t>
      </w:r>
    </w:p>
    <w:p w14:paraId="069C5B10" w14:textId="77777777" w:rsidR="000B7645" w:rsidRDefault="000B7645" w:rsidP="000B7645">
      <w:pPr>
        <w:pStyle w:val="Default"/>
        <w:jc w:val="center"/>
        <w:rPr>
          <w:color w:val="auto"/>
          <w:sz w:val="23"/>
          <w:szCs w:val="23"/>
        </w:rPr>
      </w:pPr>
    </w:p>
    <w:p w14:paraId="5413178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Права, задължения и отговорност на длъжностните лица за осигуряване и спазване на безопасни условия на възпитание, обучение и труд. </w:t>
      </w:r>
    </w:p>
    <w:p w14:paraId="7B7B8E2E" w14:textId="336D22D9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4. </w:t>
      </w:r>
      <w:r>
        <w:rPr>
          <w:color w:val="auto"/>
          <w:sz w:val="23"/>
          <w:szCs w:val="23"/>
        </w:rPr>
        <w:t xml:space="preserve">ДИРЕКТОРЪТ НА УЧИЛИЩЕТО </w:t>
      </w:r>
      <w:r w:rsidR="000B7645">
        <w:rPr>
          <w:color w:val="auto"/>
          <w:sz w:val="23"/>
          <w:szCs w:val="23"/>
        </w:rPr>
        <w:t>:</w:t>
      </w:r>
    </w:p>
    <w:p w14:paraId="7CDEA962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4E0A749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/1/ </w:t>
      </w:r>
      <w:r>
        <w:rPr>
          <w:color w:val="auto"/>
          <w:sz w:val="23"/>
          <w:szCs w:val="23"/>
        </w:rPr>
        <w:t xml:space="preserve">Отговаря за цялостното изпълнение на изискванията за безопасни условия на възпитание, обучение и труд в учебното заведение по действащите нормативни документи, указания и заповеди на МОН, по въпроси на охраната на труда. </w:t>
      </w:r>
    </w:p>
    <w:p w14:paraId="0228BF9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/</w:t>
      </w:r>
      <w:r>
        <w:rPr>
          <w:b/>
          <w:bCs/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/ Утвърждава Правилника за осигуряване на безопасни условия на възпитание, обучение и труд в учебното заведение, което ръководи. </w:t>
      </w:r>
    </w:p>
    <w:p w14:paraId="704BF1A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/</w:t>
      </w:r>
      <w:r>
        <w:rPr>
          <w:b/>
          <w:bCs/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/ До началото на всяка учебна година актуализира Правилника. </w:t>
      </w:r>
    </w:p>
    <w:p w14:paraId="2C828B0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/</w:t>
      </w:r>
      <w:r>
        <w:rPr>
          <w:b/>
          <w:bCs/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/ Организира запознаването на учениците, педагогическия и непедагогическия персонал и родителите с настоящия Правилник. </w:t>
      </w:r>
    </w:p>
    <w:p w14:paraId="271C89F3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/5/ </w:t>
      </w:r>
      <w:r>
        <w:rPr>
          <w:color w:val="auto"/>
          <w:sz w:val="23"/>
          <w:szCs w:val="23"/>
        </w:rPr>
        <w:t xml:space="preserve">Създава условия за опазване на живота, предпазване от рискове и опазване здравето на учащите и работещите в училището. </w:t>
      </w:r>
    </w:p>
    <w:p w14:paraId="0CE4F32A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/6/ </w:t>
      </w:r>
      <w:r>
        <w:rPr>
          <w:color w:val="auto"/>
          <w:sz w:val="23"/>
          <w:szCs w:val="23"/>
        </w:rPr>
        <w:t xml:space="preserve">В съответствие с Наредба № РД-07-02 от 16.12.2009 г. възлага на длъжностно лице с подходящо образование и подготовка координацията и контрола по осигуряването на безопасни условия на възпитание, обучение и труд. </w:t>
      </w:r>
    </w:p>
    <w:p w14:paraId="46515B7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/7/ </w:t>
      </w:r>
      <w:r>
        <w:rPr>
          <w:color w:val="auto"/>
          <w:sz w:val="23"/>
          <w:szCs w:val="23"/>
        </w:rPr>
        <w:t xml:space="preserve">Организира заедно с медицинското лице на училището провеждането на всички видове здравни мероприятия и поддържането на реда и хигиената в училищната сграда, двора и другите помещения. </w:t>
      </w:r>
    </w:p>
    <w:p w14:paraId="3A2EA97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/8/ </w:t>
      </w:r>
      <w:r>
        <w:rPr>
          <w:color w:val="auto"/>
          <w:sz w:val="23"/>
          <w:szCs w:val="23"/>
        </w:rPr>
        <w:t xml:space="preserve">Упражнява контрол по прилагане и спазване на изискванията за провеждане на инструктажите и обучението по БХТ и ПО. </w:t>
      </w:r>
    </w:p>
    <w:p w14:paraId="2B280DC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/9/ </w:t>
      </w:r>
      <w:r>
        <w:rPr>
          <w:color w:val="auto"/>
          <w:sz w:val="23"/>
          <w:szCs w:val="23"/>
        </w:rPr>
        <w:t xml:space="preserve">Осигурява към длъжностните характеристики на служителите от училището да се впишат конкретните им задължения за осигуряване на безопасни условия на труд (Наредба № РД-07-02 от 16.12.2009). </w:t>
      </w:r>
    </w:p>
    <w:p w14:paraId="3AA55313" w14:textId="4BEC3E48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/10/ </w:t>
      </w:r>
      <w:r>
        <w:rPr>
          <w:color w:val="auto"/>
          <w:sz w:val="23"/>
          <w:szCs w:val="23"/>
        </w:rPr>
        <w:t xml:space="preserve">Осигурява изготвянето на инструкции за правилна и безопасна работа с отделните машини, апарати и съоръжения за учебните кабинети, лаборатории и работилници, съответстващи на нормативните изисквания и съобразени с психологическите особености на учащите се и липсата на трудови навици. </w:t>
      </w:r>
    </w:p>
    <w:p w14:paraId="7370DA30" w14:textId="77777777" w:rsidR="00CF2D7A" w:rsidRDefault="00CF2D7A" w:rsidP="00CF2D7A">
      <w:pPr>
        <w:pStyle w:val="Default"/>
        <w:rPr>
          <w:color w:val="auto"/>
        </w:rPr>
      </w:pPr>
    </w:p>
    <w:p w14:paraId="4B6F5EEB" w14:textId="77777777" w:rsidR="00CF2D7A" w:rsidRDefault="00CF2D7A" w:rsidP="00CF2D7A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/11/ </w:t>
      </w:r>
      <w:r>
        <w:rPr>
          <w:color w:val="auto"/>
          <w:sz w:val="23"/>
          <w:szCs w:val="23"/>
        </w:rPr>
        <w:t xml:space="preserve">Отговаря за </w:t>
      </w:r>
      <w:proofErr w:type="spellStart"/>
      <w:r>
        <w:rPr>
          <w:color w:val="auto"/>
          <w:sz w:val="23"/>
          <w:szCs w:val="23"/>
        </w:rPr>
        <w:t>пожарообезопасяването</w:t>
      </w:r>
      <w:proofErr w:type="spellEnd"/>
      <w:r>
        <w:rPr>
          <w:color w:val="auto"/>
          <w:sz w:val="23"/>
          <w:szCs w:val="23"/>
        </w:rPr>
        <w:t xml:space="preserve"> чрез спазване на действащите норми, правилници, наредби и предписания. </w:t>
      </w:r>
    </w:p>
    <w:p w14:paraId="0A99446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/12/ </w:t>
      </w:r>
      <w:r>
        <w:rPr>
          <w:color w:val="auto"/>
          <w:sz w:val="23"/>
          <w:szCs w:val="23"/>
        </w:rPr>
        <w:t xml:space="preserve">Осигурява необходимото противопожарно оборудване и мястото на разполагането му. </w:t>
      </w:r>
    </w:p>
    <w:p w14:paraId="34E1CD8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/13/ </w:t>
      </w:r>
      <w:r>
        <w:rPr>
          <w:color w:val="auto"/>
          <w:sz w:val="23"/>
          <w:szCs w:val="23"/>
        </w:rPr>
        <w:t xml:space="preserve">Осигурява необходимите средства за осъществяване на мероприятията по охрана на труда. </w:t>
      </w:r>
    </w:p>
    <w:p w14:paraId="5596910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/14/ </w:t>
      </w:r>
      <w:r>
        <w:rPr>
          <w:color w:val="auto"/>
          <w:sz w:val="23"/>
          <w:szCs w:val="23"/>
        </w:rPr>
        <w:t xml:space="preserve">Осигурява снабдяването с работно и специално облекло и лични предпазни средства и предоставя безплатно специално работно облекло и лични предпазни средства на работниците и служителите, които работят с или при опасни и вредни за здравето или живота машини, съоръжения, течности, газове, нажежени предмети и други подобни. </w:t>
      </w:r>
    </w:p>
    <w:p w14:paraId="0C46A35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/15/ </w:t>
      </w:r>
      <w:r>
        <w:rPr>
          <w:color w:val="auto"/>
          <w:sz w:val="23"/>
          <w:szCs w:val="23"/>
        </w:rPr>
        <w:t xml:space="preserve">Осигурява условия за санитарно - битово и медицинско обслужване на работниците, служителите и учащите се. </w:t>
      </w:r>
    </w:p>
    <w:p w14:paraId="0CF52CB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/16/ </w:t>
      </w:r>
      <w:r>
        <w:rPr>
          <w:color w:val="auto"/>
          <w:sz w:val="23"/>
          <w:szCs w:val="23"/>
        </w:rPr>
        <w:t xml:space="preserve">Осигурява преглед на сградите след извършен основен ремонт и обръща внимание на закрепването на вратите, прозорците, обезопасяването на електрическата инсталация и съоръжения /зануляване, заземяване/, монтирането на машините, изискванията по хигиена на труда и противопожарна безопасност. </w:t>
      </w:r>
    </w:p>
    <w:p w14:paraId="34C1B98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/17/ </w:t>
      </w:r>
      <w:r>
        <w:rPr>
          <w:color w:val="auto"/>
          <w:sz w:val="23"/>
          <w:szCs w:val="23"/>
        </w:rPr>
        <w:t xml:space="preserve">Подпомага организирането на евакуация на учениците и трудовия колектив през учебната година и контролира нейното изпълнение. </w:t>
      </w:r>
    </w:p>
    <w:p w14:paraId="06F767B5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/18/ </w:t>
      </w:r>
      <w:r>
        <w:rPr>
          <w:color w:val="auto"/>
          <w:sz w:val="23"/>
          <w:szCs w:val="23"/>
        </w:rPr>
        <w:t xml:space="preserve">Следи за състоянието на проходите за евакуация, за правилната експлоатация на отоплителните съоръжения и електрическите инсталации /уреди/ и спазване на противопожарните норми. </w:t>
      </w:r>
    </w:p>
    <w:p w14:paraId="5C52414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/19/ </w:t>
      </w:r>
      <w:r>
        <w:rPr>
          <w:color w:val="auto"/>
          <w:sz w:val="23"/>
          <w:szCs w:val="23"/>
        </w:rPr>
        <w:t xml:space="preserve">Организира за учениците обучение по противопожарни знания и подготовка в рамките на обучението по гражданска защита и безопасност на движението. </w:t>
      </w:r>
    </w:p>
    <w:p w14:paraId="5AA009C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/20/ </w:t>
      </w:r>
      <w:r>
        <w:rPr>
          <w:color w:val="auto"/>
          <w:sz w:val="23"/>
          <w:szCs w:val="23"/>
        </w:rPr>
        <w:t xml:space="preserve">Съдейства и контролира редовното и правилно провеждане на инструкциите за безопасна работа на учащите се. </w:t>
      </w:r>
    </w:p>
    <w:p w14:paraId="48A4EDB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/21/ </w:t>
      </w:r>
      <w:r>
        <w:rPr>
          <w:color w:val="auto"/>
          <w:sz w:val="23"/>
          <w:szCs w:val="23"/>
        </w:rPr>
        <w:t xml:space="preserve">Изисква от учителите по технологии и предприемачество, ФВС, КМИТ, физика и астрономия и ХООС да поставят на видни места инструкции за безопасна работа. </w:t>
      </w:r>
    </w:p>
    <w:p w14:paraId="7A406310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/22/ </w:t>
      </w:r>
      <w:r>
        <w:rPr>
          <w:color w:val="auto"/>
          <w:sz w:val="23"/>
          <w:szCs w:val="23"/>
        </w:rPr>
        <w:t xml:space="preserve">Спира работата на машини, уреди и др., когато не са обезопасени според действащите правилници и норми или съществува непосредствена опасност за живота и здравето на учениците. </w:t>
      </w:r>
    </w:p>
    <w:p w14:paraId="132557F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/23/ </w:t>
      </w:r>
      <w:r>
        <w:rPr>
          <w:color w:val="auto"/>
          <w:sz w:val="23"/>
          <w:szCs w:val="23"/>
        </w:rPr>
        <w:t xml:space="preserve">Ежегодно докладва пред педагогическия съвет за състоянието по БХТ и ПО за причини, довели до трудови злополуки и предприетите мерки за отстраняването им. </w:t>
      </w:r>
    </w:p>
    <w:p w14:paraId="1AAD9CCB" w14:textId="13422661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5. </w:t>
      </w:r>
      <w:r>
        <w:rPr>
          <w:color w:val="auto"/>
          <w:sz w:val="23"/>
          <w:szCs w:val="23"/>
        </w:rPr>
        <w:t xml:space="preserve">ДЛЪЖНОСТНО ЛИЦЕ, ОСИГУРЯВАЩО КООРДИНАЦИЯ И КОНТРОЛ ПО ОСИГУРЯВАНЕ НА БЕЗОПАСНИ УСЛОВИЯ НА ВЪЗПИТАНИЕ, ОБУЧЕНИЕ И ТРУД </w:t>
      </w:r>
      <w:r w:rsidR="000B7645">
        <w:rPr>
          <w:color w:val="auto"/>
          <w:sz w:val="23"/>
          <w:szCs w:val="23"/>
        </w:rPr>
        <w:t>:</w:t>
      </w:r>
    </w:p>
    <w:p w14:paraId="6BC70D56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1164D25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/1/ </w:t>
      </w:r>
      <w:r>
        <w:rPr>
          <w:color w:val="auto"/>
          <w:sz w:val="23"/>
          <w:szCs w:val="23"/>
        </w:rPr>
        <w:t xml:space="preserve">Осъществява от името на Директора координация в работата за осигуряване на безопасни и здравословни условия на труд за щатния персонал и учениците, за предпазване от рискове и укрепване здравето на децата. </w:t>
      </w:r>
    </w:p>
    <w:p w14:paraId="63E62F1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/2/ </w:t>
      </w:r>
      <w:r>
        <w:rPr>
          <w:color w:val="auto"/>
          <w:sz w:val="23"/>
          <w:szCs w:val="23"/>
        </w:rPr>
        <w:t xml:space="preserve">Провежда начален инструктаж по БХТ и ПО с: </w:t>
      </w:r>
    </w:p>
    <w:p w14:paraId="10A97D3E" w14:textId="48659905" w:rsidR="00CF2D7A" w:rsidRDefault="00CF2D7A" w:rsidP="00CF2D7A">
      <w:pPr>
        <w:pStyle w:val="Default"/>
        <w:numPr>
          <w:ilvl w:val="0"/>
          <w:numId w:val="12"/>
        </w:numPr>
        <w:spacing w:after="6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всички </w:t>
      </w:r>
      <w:proofErr w:type="spellStart"/>
      <w:r>
        <w:rPr>
          <w:color w:val="auto"/>
          <w:sz w:val="23"/>
          <w:szCs w:val="23"/>
        </w:rPr>
        <w:t>новопостъпващи</w:t>
      </w:r>
      <w:proofErr w:type="spellEnd"/>
      <w:r>
        <w:rPr>
          <w:color w:val="auto"/>
          <w:sz w:val="23"/>
          <w:szCs w:val="23"/>
        </w:rPr>
        <w:t xml:space="preserve"> в учебното заведение служители и работници преди допускането им до работа; </w:t>
      </w:r>
    </w:p>
    <w:p w14:paraId="51367EFA" w14:textId="0B924BE4" w:rsidR="00CF2D7A" w:rsidRDefault="00CF2D7A" w:rsidP="00CF2D7A">
      <w:pPr>
        <w:pStyle w:val="Default"/>
        <w:numPr>
          <w:ilvl w:val="0"/>
          <w:numId w:val="12"/>
        </w:numPr>
        <w:spacing w:after="6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всички учащи ежегодно със започване на учебната година; </w:t>
      </w:r>
    </w:p>
    <w:p w14:paraId="054088B4" w14:textId="77777777" w:rsidR="000B7645" w:rsidRPr="000B7645" w:rsidRDefault="000B7645" w:rsidP="000B7645">
      <w:pPr>
        <w:pStyle w:val="Default"/>
        <w:pageBreakBefore/>
        <w:numPr>
          <w:ilvl w:val="0"/>
          <w:numId w:val="12"/>
        </w:numPr>
        <w:rPr>
          <w:color w:val="auto"/>
          <w:sz w:val="23"/>
          <w:szCs w:val="23"/>
        </w:rPr>
      </w:pPr>
      <w:r w:rsidRPr="000B7645">
        <w:rPr>
          <w:color w:val="auto"/>
          <w:sz w:val="23"/>
          <w:szCs w:val="23"/>
        </w:rPr>
        <w:lastRenderedPageBreak/>
        <w:t xml:space="preserve">работници, служители и учащи, изпратени временно на работа или да продължат обучението си в учебното заведение. </w:t>
      </w:r>
      <w:r w:rsidRPr="000B7645">
        <w:rPr>
          <w:b/>
          <w:bCs/>
          <w:color w:val="auto"/>
          <w:sz w:val="23"/>
          <w:szCs w:val="23"/>
        </w:rPr>
        <w:t xml:space="preserve">3/ </w:t>
      </w:r>
      <w:r w:rsidRPr="000B7645">
        <w:rPr>
          <w:color w:val="auto"/>
          <w:sz w:val="23"/>
          <w:szCs w:val="23"/>
        </w:rPr>
        <w:t xml:space="preserve">Оказва помощ и упражнява контрол за правилно провеждане: </w:t>
      </w:r>
    </w:p>
    <w:p w14:paraId="0676319D" w14:textId="77777777" w:rsidR="000B7645" w:rsidRDefault="000B7645" w:rsidP="00CF2D7A">
      <w:pPr>
        <w:pStyle w:val="Default"/>
        <w:numPr>
          <w:ilvl w:val="0"/>
          <w:numId w:val="12"/>
        </w:numPr>
        <w:spacing w:after="68"/>
        <w:rPr>
          <w:color w:val="auto"/>
          <w:sz w:val="23"/>
          <w:szCs w:val="23"/>
        </w:rPr>
      </w:pPr>
    </w:p>
    <w:p w14:paraId="0230F225" w14:textId="77777777" w:rsidR="00CF2D7A" w:rsidRDefault="00CF2D7A" w:rsidP="00CF2D7A">
      <w:pPr>
        <w:pStyle w:val="Default"/>
        <w:spacing w:after="49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на инструктажа на работното място и периодичният инструктаж с щатните работници и служители; </w:t>
      </w:r>
    </w:p>
    <w:p w14:paraId="2AC6289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на инструктажа на работното място, периодичният и ежедневен инструктаж с учащите. </w:t>
      </w:r>
    </w:p>
    <w:p w14:paraId="0F111191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</w:p>
    <w:p w14:paraId="1CDB9BD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/4/ </w:t>
      </w:r>
      <w:r>
        <w:rPr>
          <w:color w:val="auto"/>
          <w:sz w:val="23"/>
          <w:szCs w:val="23"/>
        </w:rPr>
        <w:t xml:space="preserve">Организира и участва в разработването на инструкции за безопасна работа в помещенията - работилници, кабинети, лаборатории, отделни машини, съоръжения, инструменти и други. </w:t>
      </w:r>
    </w:p>
    <w:p w14:paraId="2FF5D7A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/5/ </w:t>
      </w:r>
      <w:r>
        <w:rPr>
          <w:color w:val="auto"/>
          <w:sz w:val="23"/>
          <w:szCs w:val="23"/>
        </w:rPr>
        <w:t xml:space="preserve">Подготвя предложения за утвърждаване на конкретни задължения за осигуряване на безопасни условия за лицата, ръководещи и изпълняващи трудови и учебни дейности. </w:t>
      </w:r>
    </w:p>
    <w:p w14:paraId="055FE28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/6/ </w:t>
      </w:r>
      <w:r>
        <w:rPr>
          <w:color w:val="auto"/>
          <w:sz w:val="23"/>
          <w:szCs w:val="23"/>
        </w:rPr>
        <w:t xml:space="preserve">Участва заедно с медицинската сестра, в извършването на периодичен контрол за санитарно-хигиенното състояние във всички помещения, отделни работни места и района на училището. </w:t>
      </w:r>
    </w:p>
    <w:p w14:paraId="4A818D30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/7/ </w:t>
      </w:r>
      <w:r>
        <w:rPr>
          <w:color w:val="auto"/>
          <w:sz w:val="23"/>
          <w:szCs w:val="23"/>
        </w:rPr>
        <w:t xml:space="preserve">Изисква и контролира осигуряването на: </w:t>
      </w:r>
    </w:p>
    <w:p w14:paraId="67123CDB" w14:textId="1F1CC1D2" w:rsidR="00CF2D7A" w:rsidRDefault="00CF2D7A" w:rsidP="00CF2D7A">
      <w:pPr>
        <w:pStyle w:val="Default"/>
        <w:numPr>
          <w:ilvl w:val="0"/>
          <w:numId w:val="11"/>
        </w:numPr>
        <w:spacing w:after="73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необходимите работни и специални облекла, лични предпазни средства и периодичните им изпитвания; </w:t>
      </w:r>
    </w:p>
    <w:p w14:paraId="41B59645" w14:textId="5DE03667" w:rsidR="00CF2D7A" w:rsidRDefault="00CF2D7A" w:rsidP="00CF2D7A">
      <w:pPr>
        <w:pStyle w:val="Default"/>
        <w:numPr>
          <w:ilvl w:val="0"/>
          <w:numId w:val="11"/>
        </w:numPr>
        <w:spacing w:after="73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първоначалните и периодични медицински прегледи; </w:t>
      </w:r>
    </w:p>
    <w:p w14:paraId="6E52A071" w14:textId="41E72764" w:rsidR="00CF2D7A" w:rsidRDefault="00CF2D7A" w:rsidP="00CF2D7A">
      <w:pPr>
        <w:pStyle w:val="Default"/>
        <w:numPr>
          <w:ilvl w:val="0"/>
          <w:numId w:val="11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необходимите правилници, наредби, стандарти и други документи по БХТ и ПО; </w:t>
      </w:r>
    </w:p>
    <w:p w14:paraId="72E204E9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</w:p>
    <w:p w14:paraId="63E35435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/8/ </w:t>
      </w:r>
      <w:r>
        <w:rPr>
          <w:color w:val="auto"/>
          <w:sz w:val="23"/>
          <w:szCs w:val="23"/>
        </w:rPr>
        <w:t xml:space="preserve">Води ревизионната книга за вписване на констатации и предписания на контролните органи по охрана на труда. . </w:t>
      </w:r>
    </w:p>
    <w:p w14:paraId="23224EF2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/9/ </w:t>
      </w:r>
      <w:r>
        <w:rPr>
          <w:color w:val="auto"/>
          <w:sz w:val="23"/>
          <w:szCs w:val="23"/>
        </w:rPr>
        <w:t xml:space="preserve">Разследва причините за станалите трудови злополуки и води книгата за регистриране на актовете за тях. Участва задължително при разследване на аварии, пожари, смъртни и тежки злополуки. </w:t>
      </w:r>
    </w:p>
    <w:p w14:paraId="763B5DA5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/10/ </w:t>
      </w:r>
      <w:r>
        <w:rPr>
          <w:color w:val="auto"/>
          <w:sz w:val="23"/>
          <w:szCs w:val="23"/>
        </w:rPr>
        <w:t xml:space="preserve">Участва в проверките, извършвани от контролните органи на Главна инспекция по труда и други държавни органи, осъществяващи общ или специализиран контрол по трудовото законодателство. </w:t>
      </w:r>
    </w:p>
    <w:p w14:paraId="5E848AE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/11/ </w:t>
      </w:r>
      <w:r>
        <w:rPr>
          <w:color w:val="auto"/>
          <w:sz w:val="23"/>
          <w:szCs w:val="23"/>
        </w:rPr>
        <w:t xml:space="preserve">Извършва самостоятелно проверки по БХТ и ПО на всички работни места. Съставя протоколи за констатациите, с които запознава директора, който изготвя заповед с конкретни мерки за отстраняване на констатираните нарушения. </w:t>
      </w:r>
    </w:p>
    <w:p w14:paraId="1DD2E6B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/12/ </w:t>
      </w:r>
      <w:r>
        <w:rPr>
          <w:color w:val="auto"/>
          <w:sz w:val="23"/>
          <w:szCs w:val="23"/>
        </w:rPr>
        <w:t xml:space="preserve">Периодично информира директора за състоянието на условията на възпитание, обучение и труд в просветното звено и хода на изпълнението на поставени задачи, заповеди и предписания. </w:t>
      </w:r>
    </w:p>
    <w:p w14:paraId="3EEABA6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/13/ </w:t>
      </w:r>
      <w:r>
        <w:rPr>
          <w:color w:val="auto"/>
          <w:sz w:val="23"/>
          <w:szCs w:val="23"/>
        </w:rPr>
        <w:t xml:space="preserve">Дава предложения за подобряване условията на труд. </w:t>
      </w:r>
    </w:p>
    <w:p w14:paraId="4DFEB24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/14/ </w:t>
      </w:r>
      <w:r>
        <w:rPr>
          <w:color w:val="auto"/>
          <w:sz w:val="23"/>
          <w:szCs w:val="23"/>
        </w:rPr>
        <w:t xml:space="preserve">Контролира спазване на изискванията по нормативните документи, свързани с осигуряване на специалната защита на учениците под 16-годишна възраст: </w:t>
      </w:r>
    </w:p>
    <w:p w14:paraId="3F0B117C" w14:textId="77777777" w:rsidR="00CF2D7A" w:rsidRDefault="00CF2D7A" w:rsidP="00CF2D7A">
      <w:pPr>
        <w:pStyle w:val="Default"/>
        <w:spacing w:after="54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микроклимат, осветление, шум, вибрации, вредни вещества; </w:t>
      </w:r>
    </w:p>
    <w:p w14:paraId="785F39D3" w14:textId="23EB0281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физическо натоварване </w:t>
      </w:r>
    </w:p>
    <w:p w14:paraId="783A5A9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/15/ </w:t>
      </w:r>
      <w:r>
        <w:rPr>
          <w:color w:val="auto"/>
          <w:sz w:val="23"/>
          <w:szCs w:val="23"/>
        </w:rPr>
        <w:t xml:space="preserve">Съвместно с директора: </w:t>
      </w:r>
    </w:p>
    <w:p w14:paraId="71B27EAA" w14:textId="77777777" w:rsidR="00CF2D7A" w:rsidRDefault="00CF2D7A" w:rsidP="00CF2D7A">
      <w:pPr>
        <w:pStyle w:val="Default"/>
        <w:spacing w:after="49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следи и се грижи за наличността и изправността на противопожарните съоръжения; </w:t>
      </w:r>
    </w:p>
    <w:p w14:paraId="67B22CE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организира провеждането на противопожарна подготовка на работниците и служителите и обучение за противопожарни знания на учащите; </w:t>
      </w:r>
    </w:p>
    <w:p w14:paraId="64BB28C0" w14:textId="09CBE0B0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следи за състоянието на проходите за евакуация. </w:t>
      </w:r>
    </w:p>
    <w:p w14:paraId="7B172CF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/16/ </w:t>
      </w:r>
      <w:r>
        <w:rPr>
          <w:color w:val="auto"/>
          <w:sz w:val="23"/>
          <w:szCs w:val="23"/>
        </w:rPr>
        <w:t xml:space="preserve">Организира изготвянето на инструкции за противопожарните изисквания и правила, които трябва да се спазват при работа с отделните машини, в отделните помещения и други случаи. </w:t>
      </w:r>
    </w:p>
    <w:p w14:paraId="4325943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/17/ </w:t>
      </w:r>
      <w:r>
        <w:rPr>
          <w:color w:val="auto"/>
          <w:sz w:val="23"/>
          <w:szCs w:val="23"/>
        </w:rPr>
        <w:t xml:space="preserve">Отговаря за организацията по охрана на труда в учебното заведение. </w:t>
      </w:r>
    </w:p>
    <w:p w14:paraId="13B3E5B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/18/ </w:t>
      </w:r>
      <w:r>
        <w:rPr>
          <w:color w:val="auto"/>
          <w:sz w:val="23"/>
          <w:szCs w:val="23"/>
        </w:rPr>
        <w:t xml:space="preserve">Изпълнява и всички други задължения по БХТ и ПО, предвидени в нормативните документи за длъжността. </w:t>
      </w:r>
    </w:p>
    <w:p w14:paraId="778047E3" w14:textId="4E577BA0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Чл. 6. </w:t>
      </w:r>
      <w:r>
        <w:rPr>
          <w:color w:val="auto"/>
          <w:sz w:val="23"/>
          <w:szCs w:val="23"/>
        </w:rPr>
        <w:t xml:space="preserve">УЧИТЕЛЯТ ПО ФИЗИЧЕСКО ВЪЗПИТАНИЕ И СПОРТ Е ДЛЪЖЕН: </w:t>
      </w:r>
    </w:p>
    <w:p w14:paraId="0D2E8BCF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0F52C85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/1/ </w:t>
      </w:r>
      <w:r>
        <w:rPr>
          <w:color w:val="auto"/>
          <w:sz w:val="23"/>
          <w:szCs w:val="23"/>
        </w:rPr>
        <w:t xml:space="preserve">Да изисква, устройва и обзавежда салона и спортната площадка със здрави, изправни, сигурно поставени (закрепени) уреди, гимнастически постелки, подвижни съоръжения за отскоци, масивна настилка на площадката (асфалт) и др. </w:t>
      </w:r>
    </w:p>
    <w:p w14:paraId="75DBF18A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/2/ </w:t>
      </w:r>
      <w:r>
        <w:rPr>
          <w:color w:val="auto"/>
          <w:sz w:val="23"/>
          <w:szCs w:val="23"/>
        </w:rPr>
        <w:t xml:space="preserve">Да полага грижи за поддържането на уредите в изправно състояние. Особено внимание да обръща на </w:t>
      </w:r>
      <w:proofErr w:type="spellStart"/>
      <w:r>
        <w:rPr>
          <w:color w:val="auto"/>
          <w:sz w:val="23"/>
          <w:szCs w:val="23"/>
        </w:rPr>
        <w:t>скрепителните</w:t>
      </w:r>
      <w:proofErr w:type="spellEnd"/>
      <w:r>
        <w:rPr>
          <w:color w:val="auto"/>
          <w:sz w:val="23"/>
          <w:szCs w:val="23"/>
        </w:rPr>
        <w:t xml:space="preserve"> елементи (винтове, болтове, скоби, обтегачи, възли и др.) </w:t>
      </w:r>
    </w:p>
    <w:p w14:paraId="11CE2FB9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/3/ </w:t>
      </w:r>
      <w:r>
        <w:rPr>
          <w:color w:val="auto"/>
          <w:sz w:val="23"/>
          <w:szCs w:val="23"/>
        </w:rPr>
        <w:t xml:space="preserve">Ежедневно, преди започване на занятията по ФВС, да извършва оглед и проверка на състоянието на всички уреди и съоръжения, които се ползват. </w:t>
      </w:r>
    </w:p>
    <w:p w14:paraId="2E0997F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/4/ </w:t>
      </w:r>
      <w:r>
        <w:rPr>
          <w:color w:val="auto"/>
          <w:sz w:val="23"/>
          <w:szCs w:val="23"/>
        </w:rPr>
        <w:t xml:space="preserve">Да не допуска игра на уреди, които са физически износени и крият опасност от злополука, или да се играе без гимнастически постелки. За увеличаване на триенето между ръцете или краката при игра на уреда да осигурява необходимото средство (магнезит). </w:t>
      </w:r>
    </w:p>
    <w:p w14:paraId="4117845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/5/ </w:t>
      </w:r>
      <w:r>
        <w:rPr>
          <w:color w:val="auto"/>
          <w:sz w:val="23"/>
          <w:szCs w:val="23"/>
        </w:rPr>
        <w:t xml:space="preserve">Да поддържа ред и последователност при изпълнението на упражненията, особено тези, които са свързани с повишена динамика, равновесие, статични напрежения и крият опасност при разсейване на вниманието или уплаха. </w:t>
      </w:r>
    </w:p>
    <w:p w14:paraId="3E3D04DA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/6/ </w:t>
      </w:r>
      <w:r>
        <w:rPr>
          <w:color w:val="auto"/>
          <w:sz w:val="23"/>
          <w:szCs w:val="23"/>
        </w:rPr>
        <w:t xml:space="preserve">Да оказва помощ при изпълнението на трудни и опасни елементи от упражненията и да осигурява пазене в случай на несполучливи опити, </w:t>
      </w:r>
      <w:proofErr w:type="spellStart"/>
      <w:r>
        <w:rPr>
          <w:color w:val="auto"/>
          <w:sz w:val="23"/>
          <w:szCs w:val="23"/>
        </w:rPr>
        <w:t>прескоци</w:t>
      </w:r>
      <w:proofErr w:type="spellEnd"/>
      <w:r>
        <w:rPr>
          <w:color w:val="auto"/>
          <w:sz w:val="23"/>
          <w:szCs w:val="23"/>
        </w:rPr>
        <w:t xml:space="preserve">, отскоци, игра на лост, халки, греда, висилка и </w:t>
      </w:r>
      <w:proofErr w:type="spellStart"/>
      <w:r>
        <w:rPr>
          <w:color w:val="auto"/>
          <w:sz w:val="23"/>
          <w:szCs w:val="23"/>
        </w:rPr>
        <w:t>др.подобни</w:t>
      </w:r>
      <w:proofErr w:type="spellEnd"/>
      <w:r>
        <w:rPr>
          <w:color w:val="auto"/>
          <w:sz w:val="23"/>
          <w:szCs w:val="23"/>
        </w:rPr>
        <w:t xml:space="preserve">). </w:t>
      </w:r>
    </w:p>
    <w:p w14:paraId="45EFF3B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/7/ </w:t>
      </w:r>
      <w:r>
        <w:rPr>
          <w:color w:val="auto"/>
          <w:sz w:val="23"/>
          <w:szCs w:val="23"/>
        </w:rPr>
        <w:t xml:space="preserve">Да следи за физическото и психическото състояние на учениците и при наличие на отклонения от нормалното да не изисква изпълнението на трудни елементи. </w:t>
      </w:r>
    </w:p>
    <w:p w14:paraId="21658920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/8</w:t>
      </w:r>
      <w:r>
        <w:rPr>
          <w:color w:val="auto"/>
          <w:sz w:val="23"/>
          <w:szCs w:val="23"/>
        </w:rPr>
        <w:t xml:space="preserve">/ При хвърляне на уреди да съблюдава да няма хора на мястото около попаденията. </w:t>
      </w:r>
    </w:p>
    <w:p w14:paraId="4F4A5BB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/9/ </w:t>
      </w:r>
      <w:r>
        <w:rPr>
          <w:color w:val="auto"/>
          <w:sz w:val="23"/>
          <w:szCs w:val="23"/>
        </w:rPr>
        <w:t xml:space="preserve">Да осигурява местата за физическо възпитание и спорт да отговарят на хигиенните изисквания за осветление, чистота на въздуха, температура, чистота на настилката, разположение на уредите и др. </w:t>
      </w:r>
    </w:p>
    <w:p w14:paraId="72ACE260" w14:textId="4B5B5682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/10/ </w:t>
      </w:r>
      <w:r>
        <w:rPr>
          <w:color w:val="auto"/>
          <w:sz w:val="23"/>
          <w:szCs w:val="23"/>
        </w:rPr>
        <w:t xml:space="preserve">В случай на злополука да вземе спешно необходимите мерки за оказване на медицинска помощ и да уведоми директора на училището. </w:t>
      </w:r>
    </w:p>
    <w:p w14:paraId="0A1293AB" w14:textId="77777777" w:rsidR="006706E7" w:rsidRDefault="006706E7" w:rsidP="00CF2D7A">
      <w:pPr>
        <w:pStyle w:val="Default"/>
        <w:rPr>
          <w:color w:val="auto"/>
          <w:sz w:val="23"/>
          <w:szCs w:val="23"/>
        </w:rPr>
      </w:pPr>
    </w:p>
    <w:p w14:paraId="6D7582D8" w14:textId="49128B44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7. </w:t>
      </w:r>
      <w:r>
        <w:rPr>
          <w:color w:val="auto"/>
          <w:sz w:val="23"/>
          <w:szCs w:val="23"/>
        </w:rPr>
        <w:t xml:space="preserve">УЧИТЕЛЯТ, КЛАСНИЯТ РЪКОВОДИТЕЛ, Е ДЛЪЖЕН: </w:t>
      </w:r>
    </w:p>
    <w:p w14:paraId="67758E8F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50298FF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/1/ </w:t>
      </w:r>
      <w:r>
        <w:rPr>
          <w:color w:val="auto"/>
          <w:sz w:val="23"/>
          <w:szCs w:val="23"/>
        </w:rPr>
        <w:t xml:space="preserve">При организиране на извънучилищни дейности с учениците (екскурзии, походи и др.) да ги инструктира за възможните опасности и ги предпазва. </w:t>
      </w:r>
    </w:p>
    <w:p w14:paraId="65855F3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/2/ </w:t>
      </w:r>
      <w:r>
        <w:rPr>
          <w:color w:val="auto"/>
          <w:sz w:val="23"/>
          <w:szCs w:val="23"/>
        </w:rPr>
        <w:t xml:space="preserve">Да организира груповото придвижване на учениците като пешеходци или пътници в транспортни средства по пътищата съгласно изискванията на Закона за пътищата. </w:t>
      </w:r>
    </w:p>
    <w:p w14:paraId="48A34C79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/3/ </w:t>
      </w:r>
      <w:r>
        <w:rPr>
          <w:color w:val="auto"/>
          <w:sz w:val="23"/>
          <w:szCs w:val="23"/>
        </w:rPr>
        <w:t xml:space="preserve">Да уведомява периодично родителите за успеха и поведението на децата им. </w:t>
      </w:r>
    </w:p>
    <w:p w14:paraId="492F2276" w14:textId="47B7D824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8. </w:t>
      </w:r>
      <w:r>
        <w:rPr>
          <w:color w:val="auto"/>
          <w:sz w:val="23"/>
          <w:szCs w:val="23"/>
        </w:rPr>
        <w:t xml:space="preserve">Да бъде създаден екип за съвместна работа на институциите за обхващане и включване в образователната система на деца и ученици в задължителна предучилищна и училищна възраст (екип за обхват и образователен медиатор, чиито задължения са обход по домовете на ученици, отсъстващи по неуважителни причини и прибирането им в училище). </w:t>
      </w:r>
      <w:r>
        <w:rPr>
          <w:b/>
          <w:bCs/>
          <w:color w:val="auto"/>
          <w:sz w:val="23"/>
          <w:szCs w:val="23"/>
        </w:rPr>
        <w:t xml:space="preserve">Чл. 9. </w:t>
      </w:r>
      <w:r>
        <w:rPr>
          <w:color w:val="auto"/>
          <w:sz w:val="23"/>
          <w:szCs w:val="23"/>
        </w:rPr>
        <w:t xml:space="preserve">УЧИТЕЛ В ГЦОУД: </w:t>
      </w:r>
    </w:p>
    <w:p w14:paraId="3049E20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/1/ </w:t>
      </w:r>
      <w:r>
        <w:rPr>
          <w:color w:val="auto"/>
          <w:sz w:val="23"/>
          <w:szCs w:val="23"/>
        </w:rPr>
        <w:t xml:space="preserve">Отговаря за безопасността на учениците в групата по време на часовете съгласно графика за провеждането им. </w:t>
      </w:r>
    </w:p>
    <w:p w14:paraId="1D712C9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/2/ </w:t>
      </w:r>
      <w:r>
        <w:rPr>
          <w:color w:val="auto"/>
          <w:sz w:val="23"/>
          <w:szCs w:val="23"/>
        </w:rPr>
        <w:t xml:space="preserve">Не допуска игра в класните стаи по време и след заниманията. </w:t>
      </w:r>
    </w:p>
    <w:p w14:paraId="19C874F9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/3/ </w:t>
      </w:r>
      <w:r>
        <w:rPr>
          <w:color w:val="auto"/>
          <w:sz w:val="23"/>
          <w:szCs w:val="23"/>
        </w:rPr>
        <w:t xml:space="preserve">Извежда учениците до входа на училището след приключване на занятията. </w:t>
      </w:r>
    </w:p>
    <w:p w14:paraId="3A3C3F50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/4/ </w:t>
      </w:r>
      <w:r>
        <w:rPr>
          <w:color w:val="auto"/>
          <w:sz w:val="23"/>
          <w:szCs w:val="23"/>
        </w:rPr>
        <w:t xml:space="preserve">Осъществява контакт с родителите и при необходимост ги информира за </w:t>
      </w:r>
    </w:p>
    <w:p w14:paraId="3455A52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здравословното състояние на децата им. </w:t>
      </w:r>
    </w:p>
    <w:p w14:paraId="54AD686A" w14:textId="05B7C3D1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/5/ </w:t>
      </w:r>
      <w:r>
        <w:rPr>
          <w:color w:val="auto"/>
          <w:sz w:val="23"/>
          <w:szCs w:val="23"/>
        </w:rPr>
        <w:t xml:space="preserve">При инцидент търси медицинската сестра за съдействие и уведомява директора </w:t>
      </w:r>
    </w:p>
    <w:p w14:paraId="75DFE158" w14:textId="77777777" w:rsidR="006706E7" w:rsidRDefault="006706E7" w:rsidP="00CF2D7A">
      <w:pPr>
        <w:pStyle w:val="Default"/>
        <w:rPr>
          <w:color w:val="auto"/>
          <w:sz w:val="23"/>
          <w:szCs w:val="23"/>
        </w:rPr>
      </w:pPr>
    </w:p>
    <w:p w14:paraId="1B8B7A89" w14:textId="574E19CC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10. </w:t>
      </w:r>
      <w:r>
        <w:rPr>
          <w:color w:val="auto"/>
          <w:sz w:val="23"/>
          <w:szCs w:val="23"/>
        </w:rPr>
        <w:t xml:space="preserve">ЗАДЪЛЖЕНИЯТА НА УЧЕНИЦИТЕ ПО ВРЕМЕ НА УЧЕБНИ ЗАНЯТИЯ И МЕРОПРИЯТИЯ, ОРГАНИЗИРАНИ ОТ УЧИЛИЩЕ – ЕКСКУРЗИИ, ПОХОДИ, РАЗХОДКИ СРЕД ПРИРОДАТА С УЧЕБНА ЦЕЛ, ТУРИЗЪМ, ЗЕЛЕНО УЧИЛИЩЕ, ЛАГЕРИ: </w:t>
      </w:r>
    </w:p>
    <w:p w14:paraId="6A408A9D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50E88CF2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/1/ </w:t>
      </w:r>
      <w:r>
        <w:rPr>
          <w:color w:val="auto"/>
          <w:sz w:val="23"/>
          <w:szCs w:val="23"/>
        </w:rPr>
        <w:t xml:space="preserve">Учениците нямат право да напускат района на училището по време на учебни занятия. Изключение се допуска само в случаите, когато ученикът има разрешение от учителя и се придружава от родител, близък или от служител на училището. </w:t>
      </w:r>
    </w:p>
    <w:p w14:paraId="0473FC1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/2/ </w:t>
      </w:r>
      <w:r>
        <w:rPr>
          <w:color w:val="auto"/>
          <w:sz w:val="23"/>
          <w:szCs w:val="23"/>
        </w:rPr>
        <w:t xml:space="preserve">Поради опасност от наранявания и нещастни случаи, на учениците се забранява: </w:t>
      </w:r>
    </w:p>
    <w:p w14:paraId="709A4EC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Да тичат в класните стаи и по коридорите по време на междучасие. </w:t>
      </w:r>
    </w:p>
    <w:p w14:paraId="6ACCF504" w14:textId="67ECD00D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 </w:t>
      </w:r>
      <w:r>
        <w:rPr>
          <w:color w:val="auto"/>
          <w:sz w:val="23"/>
          <w:szCs w:val="23"/>
        </w:rPr>
        <w:t xml:space="preserve">Да играят с електрическите контакти. </w:t>
      </w:r>
    </w:p>
    <w:p w14:paraId="6D4E307D" w14:textId="77777777" w:rsidR="00CF2D7A" w:rsidRPr="00CF2D7A" w:rsidRDefault="00CF2D7A" w:rsidP="00CF2D7A">
      <w:pPr>
        <w:pStyle w:val="Default"/>
        <w:rPr>
          <w:sz w:val="23"/>
          <w:szCs w:val="23"/>
        </w:rPr>
      </w:pPr>
    </w:p>
    <w:p w14:paraId="6BA71D4C" w14:textId="70193AF6" w:rsidR="00CF2D7A" w:rsidRPr="00CF2D7A" w:rsidRDefault="00CF2D7A" w:rsidP="00CF2D7A">
      <w:pPr>
        <w:pStyle w:val="Default"/>
        <w:numPr>
          <w:ilvl w:val="0"/>
          <w:numId w:val="9"/>
        </w:numPr>
        <w:rPr>
          <w:sz w:val="23"/>
          <w:szCs w:val="23"/>
        </w:rPr>
      </w:pPr>
      <w:r w:rsidRPr="00CF2D7A">
        <w:rPr>
          <w:sz w:val="23"/>
          <w:szCs w:val="23"/>
        </w:rPr>
        <w:t xml:space="preserve">Да се навеждат навън от прозорците на стаите. </w:t>
      </w:r>
    </w:p>
    <w:p w14:paraId="051BF06A" w14:textId="3D02C899" w:rsidR="00CF2D7A" w:rsidRPr="00CF2D7A" w:rsidRDefault="00CF2D7A" w:rsidP="00CF2D7A">
      <w:pPr>
        <w:pStyle w:val="Default"/>
        <w:numPr>
          <w:ilvl w:val="0"/>
          <w:numId w:val="10"/>
        </w:numPr>
        <w:rPr>
          <w:sz w:val="23"/>
          <w:szCs w:val="23"/>
        </w:rPr>
      </w:pPr>
      <w:r w:rsidRPr="00CF2D7A">
        <w:rPr>
          <w:sz w:val="23"/>
          <w:szCs w:val="23"/>
        </w:rPr>
        <w:t xml:space="preserve">Да се пързалят по парапетите на стълбищата. </w:t>
      </w:r>
    </w:p>
    <w:p w14:paraId="02F6688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</w:p>
    <w:p w14:paraId="3921EAC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/3/ </w:t>
      </w:r>
      <w:r>
        <w:rPr>
          <w:color w:val="auto"/>
          <w:sz w:val="23"/>
          <w:szCs w:val="23"/>
        </w:rPr>
        <w:t xml:space="preserve">Преди провеждане на часовете по физическо възпитание и спорт в салона учениците изслушват и спазват инструкции от учителя за безопасно ползване на уредите. </w:t>
      </w:r>
    </w:p>
    <w:p w14:paraId="65387A0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/4/ </w:t>
      </w:r>
      <w:r>
        <w:rPr>
          <w:color w:val="auto"/>
          <w:sz w:val="23"/>
          <w:szCs w:val="23"/>
        </w:rPr>
        <w:t xml:space="preserve">Във физкултурния салон учениците влизат само в присъствието на учителя, организирано, и с чисто игрално облекло. </w:t>
      </w:r>
    </w:p>
    <w:p w14:paraId="42AF59E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/5/ </w:t>
      </w:r>
      <w:r>
        <w:rPr>
          <w:color w:val="auto"/>
          <w:sz w:val="23"/>
          <w:szCs w:val="23"/>
        </w:rPr>
        <w:t xml:space="preserve">Преди започването на учебния час по физическо възпитание и спорт се забранява разместването и изнасянето на спортния инвентар и ползването му без разрешението на учителя. </w:t>
      </w:r>
    </w:p>
    <w:p w14:paraId="5C18E58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/6/ </w:t>
      </w:r>
      <w:r>
        <w:rPr>
          <w:color w:val="auto"/>
          <w:sz w:val="23"/>
          <w:szCs w:val="23"/>
        </w:rPr>
        <w:t xml:space="preserve">При организирани излети, екскурзии, посещения на мероприятия извън територията на училището, учениците: </w:t>
      </w:r>
    </w:p>
    <w:p w14:paraId="6D3B1A50" w14:textId="2C3815CE" w:rsidR="00CF2D7A" w:rsidRDefault="00894D95" w:rsidP="00894D95">
      <w:pPr>
        <w:pStyle w:val="Default"/>
        <w:numPr>
          <w:ilvl w:val="0"/>
          <w:numId w:val="10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Да не се отделя от групата;</w:t>
      </w:r>
    </w:p>
    <w:p w14:paraId="7EA95B9F" w14:textId="0F1DDDB4" w:rsidR="00894D95" w:rsidRDefault="00894D95" w:rsidP="00894D95">
      <w:pPr>
        <w:pStyle w:val="Default"/>
        <w:numPr>
          <w:ilvl w:val="0"/>
          <w:numId w:val="10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Т</w:t>
      </w:r>
      <w:r w:rsidRPr="00894D95">
        <w:rPr>
          <w:color w:val="auto"/>
          <w:sz w:val="23"/>
          <w:szCs w:val="23"/>
        </w:rPr>
        <w:t>очно да изпълняват указанията на учителя, като за придвижването до сборния пункт и връщането у дома след освобождаването отговорност носи самия ученик;</w:t>
      </w:r>
    </w:p>
    <w:p w14:paraId="40C7D7FA" w14:textId="5E887834" w:rsidR="00894D95" w:rsidRDefault="00894D95" w:rsidP="00894D95">
      <w:pPr>
        <w:pStyle w:val="Default"/>
        <w:numPr>
          <w:ilvl w:val="0"/>
          <w:numId w:val="10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Да не разговаря с непознати;</w:t>
      </w:r>
    </w:p>
    <w:p w14:paraId="34785C6D" w14:textId="78F97318" w:rsidR="00894D95" w:rsidRDefault="00894D95" w:rsidP="00894D95">
      <w:pPr>
        <w:pStyle w:val="Default"/>
        <w:numPr>
          <w:ilvl w:val="0"/>
          <w:numId w:val="10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Да носи отговорност за личния си багаж;</w:t>
      </w:r>
    </w:p>
    <w:p w14:paraId="14C1604C" w14:textId="2A285268" w:rsidR="00894D95" w:rsidRDefault="00894D95" w:rsidP="00894D95">
      <w:pPr>
        <w:pStyle w:val="Default"/>
        <w:numPr>
          <w:ilvl w:val="0"/>
          <w:numId w:val="10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Д</w:t>
      </w:r>
      <w:r w:rsidRPr="00894D95">
        <w:rPr>
          <w:color w:val="auto"/>
          <w:sz w:val="23"/>
          <w:szCs w:val="23"/>
        </w:rPr>
        <w:t>а не се навеждат от прозорците на превозните средства по време на движение</w:t>
      </w:r>
      <w:r>
        <w:rPr>
          <w:color w:val="auto"/>
          <w:sz w:val="23"/>
          <w:szCs w:val="23"/>
        </w:rPr>
        <w:t>.</w:t>
      </w:r>
    </w:p>
    <w:p w14:paraId="0F6D6CDF" w14:textId="28D4E48E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/7/ </w:t>
      </w:r>
      <w:r>
        <w:rPr>
          <w:color w:val="auto"/>
          <w:sz w:val="23"/>
          <w:szCs w:val="23"/>
        </w:rPr>
        <w:t xml:space="preserve">Учениците нямат право да остават в класната стая след приключване на учебните занятия, ако не присъства класния ръководител или друг, който отговаря за живота и здравето им. </w:t>
      </w:r>
    </w:p>
    <w:p w14:paraId="0A50F188" w14:textId="77777777" w:rsidR="006706E7" w:rsidRDefault="006706E7" w:rsidP="00CF2D7A">
      <w:pPr>
        <w:pStyle w:val="Default"/>
        <w:rPr>
          <w:color w:val="auto"/>
          <w:sz w:val="23"/>
          <w:szCs w:val="23"/>
        </w:rPr>
      </w:pPr>
    </w:p>
    <w:p w14:paraId="73F65996" w14:textId="5E4EAEFE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11. </w:t>
      </w:r>
      <w:r>
        <w:rPr>
          <w:color w:val="auto"/>
          <w:sz w:val="23"/>
          <w:szCs w:val="23"/>
        </w:rPr>
        <w:t xml:space="preserve">ЗАДЪЛЖЕНИЯТА НА УЧЕНИЦИТЕ ПО ВРЕМЕ НА ОБУЧЕНИЕ ПО ТЕХНОЛОГИИ И ПРЕДПРИЕМАЧЕСТВО: </w:t>
      </w:r>
    </w:p>
    <w:p w14:paraId="0B9C3625" w14:textId="77777777" w:rsidR="006706E7" w:rsidRDefault="006706E7" w:rsidP="00CF2D7A">
      <w:pPr>
        <w:pStyle w:val="Default"/>
        <w:rPr>
          <w:color w:val="auto"/>
          <w:sz w:val="23"/>
          <w:szCs w:val="23"/>
        </w:rPr>
      </w:pPr>
    </w:p>
    <w:p w14:paraId="4CD7C0A2" w14:textId="3BD752F6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/1/ </w:t>
      </w:r>
      <w:r>
        <w:rPr>
          <w:color w:val="auto"/>
          <w:sz w:val="23"/>
          <w:szCs w:val="23"/>
        </w:rPr>
        <w:t xml:space="preserve">Да изслушват внимателно инструктажа и всички други форми на обучение по БХТ и ПО, които се провеждат от учителя по технологии и предприемачество. </w:t>
      </w:r>
    </w:p>
    <w:p w14:paraId="4E9689F9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17D29A9B" w14:textId="77777777" w:rsidR="00894D95" w:rsidRDefault="00894D95" w:rsidP="00894D9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2/ </w:t>
      </w:r>
      <w:r>
        <w:rPr>
          <w:sz w:val="23"/>
          <w:szCs w:val="23"/>
        </w:rPr>
        <w:t xml:space="preserve">Да се разписват в книгите за инструктажа, с което удостоверяват, че са им известни правилата и изискванията за безопасност на труда и се задължават най-старателно да ги спазват. </w:t>
      </w:r>
    </w:p>
    <w:p w14:paraId="0581DA3E" w14:textId="77777777" w:rsidR="00894D95" w:rsidRDefault="00894D95" w:rsidP="00894D9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/3/ </w:t>
      </w:r>
      <w:r>
        <w:rPr>
          <w:sz w:val="23"/>
          <w:szCs w:val="23"/>
        </w:rPr>
        <w:t xml:space="preserve">Строго да спазват разпоредбите по БХТ и ПО, като изпълняват дадените им указания в това направление и изпълняват само определената им работа. </w:t>
      </w:r>
    </w:p>
    <w:p w14:paraId="619E3D42" w14:textId="77777777" w:rsidR="00894D95" w:rsidRDefault="00894D95" w:rsidP="00894D9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/4/ </w:t>
      </w:r>
      <w:r>
        <w:rPr>
          <w:sz w:val="23"/>
          <w:szCs w:val="23"/>
        </w:rPr>
        <w:t xml:space="preserve">Да поддържат ред, чистота и висока култура на работното си място като преди да го напуснат предават инструментите си почистени и в пълна изправност. </w:t>
      </w:r>
    </w:p>
    <w:p w14:paraId="0C05EB7C" w14:textId="53277385" w:rsidR="00CF2D7A" w:rsidRDefault="00894D95" w:rsidP="00894D9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/5/ </w:t>
      </w:r>
      <w:r>
        <w:rPr>
          <w:sz w:val="23"/>
          <w:szCs w:val="23"/>
        </w:rPr>
        <w:t>При злополука веднага да съобщават на учителя си, за да се вземат бързи мерки за оказване на необходимата помощ на пострадалия.</w:t>
      </w:r>
    </w:p>
    <w:p w14:paraId="17C16C38" w14:textId="6F9C29C7" w:rsid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12</w:t>
      </w:r>
      <w:r w:rsidRPr="00894D95">
        <w:rPr>
          <w:color w:val="auto"/>
        </w:rPr>
        <w:t>. ЗА ОСИГУРЯВАНЕ НА БЕЗОПАСНА РАБОТА В КОМПЮТЪРНИТЕ КАБИНЕТИ Е НЕОБХОДИМО:</w:t>
      </w:r>
    </w:p>
    <w:p w14:paraId="54FBB4A6" w14:textId="77777777" w:rsidR="000B7645" w:rsidRPr="00894D95" w:rsidRDefault="000B7645" w:rsidP="00894D95">
      <w:pPr>
        <w:pStyle w:val="Default"/>
        <w:rPr>
          <w:color w:val="auto"/>
        </w:rPr>
      </w:pPr>
    </w:p>
    <w:p w14:paraId="72615C95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/1/ При работа с компютрите учениците трябва да са разположени на разстояние 0,50 -0,70 м от екрана, а разстоянието между очите и клавиатурата да е 0,40 - 0,50 м.</w:t>
      </w:r>
    </w:p>
    <w:p w14:paraId="1C29C1D5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/2/ При работа с компютрите се изисква учениците да стоят изправени на столовете, с удобно разположени върху масите ръце, така че да се постига максимално удобство при работата с клавиатурата и мишката.</w:t>
      </w:r>
    </w:p>
    <w:p w14:paraId="08FDCC0B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lastRenderedPageBreak/>
        <w:t>/3/ Не се разрешава провеждане на две последователни занятия без осигуряване на активна почивка между тях от 10-15 минути.</w:t>
      </w:r>
    </w:p>
    <w:p w14:paraId="0B89764D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/4/ При работа в компютърната зала учениците трябва да внимават за опасности,</w:t>
      </w:r>
    </w:p>
    <w:p w14:paraId="338C1335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 xml:space="preserve">свързани с неизправности в ел. инсталацията (оголени кабели, повредени контакти, </w:t>
      </w:r>
      <w:proofErr w:type="spellStart"/>
      <w:r w:rsidRPr="00894D95">
        <w:rPr>
          <w:color w:val="auto"/>
        </w:rPr>
        <w:t>ел.ключове</w:t>
      </w:r>
      <w:proofErr w:type="spellEnd"/>
      <w:r w:rsidRPr="00894D95">
        <w:rPr>
          <w:color w:val="auto"/>
        </w:rPr>
        <w:t>, щепсели и др.) и при откриването на такива да предупреждават незабавно преподавателя, без да правят опити да ги поправят.</w:t>
      </w:r>
    </w:p>
    <w:p w14:paraId="1FC9AAAD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/5/ При движение в залата учениците да не се допират до захранващите кабели на компютрите и друга техника, както и до кабелите на компютърната мрежа.</w:t>
      </w:r>
    </w:p>
    <w:p w14:paraId="16A58132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/6/ Компютрите и останалата техника в залата се включват само след разрешение на преподавател.</w:t>
      </w:r>
    </w:p>
    <w:p w14:paraId="665A268A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/7/ При влизане в залата учениците са длъжни да изчакват напускането й от тези, за които занятията са приключили.</w:t>
      </w:r>
    </w:p>
    <w:p w14:paraId="2B8571FF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/8/ Поради наличието в залата на ел. инсталация по работните маси, се забранява</w:t>
      </w:r>
    </w:p>
    <w:p w14:paraId="397312C3" w14:textId="02D5E430" w:rsid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внасянето на напитки и течности.</w:t>
      </w:r>
    </w:p>
    <w:p w14:paraId="629FC87F" w14:textId="77777777" w:rsidR="006706E7" w:rsidRPr="00894D95" w:rsidRDefault="006706E7" w:rsidP="00894D95">
      <w:pPr>
        <w:pStyle w:val="Default"/>
        <w:rPr>
          <w:color w:val="auto"/>
        </w:rPr>
      </w:pPr>
    </w:p>
    <w:p w14:paraId="0EA3957D" w14:textId="210EB0B2" w:rsid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13.</w:t>
      </w:r>
      <w:r w:rsidRPr="00894D95">
        <w:rPr>
          <w:color w:val="auto"/>
        </w:rPr>
        <w:t xml:space="preserve"> ВСИЧКИ РАБОТНИЦИ И СЛУЖИТЕЛИ В УЧИЛИЩЕТО СА ДЛЪЖНИ:</w:t>
      </w:r>
    </w:p>
    <w:p w14:paraId="4B9D60EC" w14:textId="77777777" w:rsidR="000B7645" w:rsidRPr="00894D95" w:rsidRDefault="000B7645" w:rsidP="00894D95">
      <w:pPr>
        <w:pStyle w:val="Default"/>
        <w:rPr>
          <w:color w:val="auto"/>
        </w:rPr>
      </w:pPr>
    </w:p>
    <w:p w14:paraId="34AA9D4D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/1/ Да изискват при постъпване на работа в училището да се запознаят с настоящия правилник и специфичните за длъжността им изисквания по БХТ и ПО, както и да ги спазват.</w:t>
      </w:r>
    </w:p>
    <w:p w14:paraId="2B879F7E" w14:textId="0093278A" w:rsid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/2/ Като учители (класни ръководители) носят отговорност за спазване на инструкциите по БХТ и ПО при провеждане на обучение и извънкласни дейности с учениците.</w:t>
      </w:r>
    </w:p>
    <w:p w14:paraId="28607755" w14:textId="17CEB314" w:rsidR="00894D95" w:rsidRDefault="00894D95" w:rsidP="00894D95">
      <w:pPr>
        <w:pStyle w:val="Default"/>
        <w:rPr>
          <w:color w:val="auto"/>
        </w:rPr>
      </w:pPr>
    </w:p>
    <w:p w14:paraId="2E3F71AD" w14:textId="5D1C07D4" w:rsidR="00894D95" w:rsidRPr="000B7645" w:rsidRDefault="00894D95" w:rsidP="00894D95">
      <w:pPr>
        <w:pStyle w:val="Default"/>
        <w:jc w:val="center"/>
        <w:rPr>
          <w:b/>
          <w:bCs/>
          <w:color w:val="auto"/>
        </w:rPr>
      </w:pPr>
      <w:r w:rsidRPr="000B7645">
        <w:rPr>
          <w:b/>
          <w:bCs/>
          <w:color w:val="auto"/>
        </w:rPr>
        <w:t>ГЛАВА ВТОРА</w:t>
      </w:r>
    </w:p>
    <w:p w14:paraId="1765377F" w14:textId="77777777" w:rsidR="000B7645" w:rsidRPr="000B7645" w:rsidRDefault="000B7645" w:rsidP="00894D95">
      <w:pPr>
        <w:pStyle w:val="Default"/>
        <w:jc w:val="center"/>
        <w:rPr>
          <w:b/>
          <w:bCs/>
          <w:color w:val="auto"/>
        </w:rPr>
      </w:pPr>
    </w:p>
    <w:p w14:paraId="52F8BA23" w14:textId="77777777" w:rsidR="00894D95" w:rsidRPr="000B7645" w:rsidRDefault="00894D95" w:rsidP="00894D95">
      <w:pPr>
        <w:pStyle w:val="Default"/>
        <w:jc w:val="center"/>
        <w:rPr>
          <w:b/>
          <w:bCs/>
          <w:color w:val="auto"/>
        </w:rPr>
      </w:pPr>
      <w:r w:rsidRPr="000B7645">
        <w:rPr>
          <w:b/>
          <w:bCs/>
          <w:color w:val="auto"/>
        </w:rPr>
        <w:t>УСЛОВИЯ, ИЗИСКВАНИЯ И ПРАВИЛА ЗА БЕЗОПАСНО И ЗДРАВОСЛОВНО ПРОВЕЖДАНЕ НА ВЪЗПИТАНИЕТО, ОБУЧЕНИЕТО И ТРУДОВАТА ДЕЙНОСТ</w:t>
      </w:r>
    </w:p>
    <w:p w14:paraId="6FB8B1E9" w14:textId="2C00A559" w:rsidR="00894D95" w:rsidRPr="000B7645" w:rsidRDefault="00894D95" w:rsidP="00894D95">
      <w:pPr>
        <w:pStyle w:val="Default"/>
        <w:jc w:val="center"/>
        <w:rPr>
          <w:b/>
          <w:bCs/>
          <w:color w:val="auto"/>
        </w:rPr>
      </w:pPr>
      <w:r w:rsidRPr="000B7645">
        <w:rPr>
          <w:b/>
          <w:bCs/>
          <w:color w:val="auto"/>
        </w:rPr>
        <w:t>РАЗДЕЛ І</w:t>
      </w:r>
    </w:p>
    <w:p w14:paraId="2FD408E5" w14:textId="7466108E" w:rsidR="00894D95" w:rsidRDefault="00894D95" w:rsidP="00894D95">
      <w:pPr>
        <w:pStyle w:val="Default"/>
        <w:rPr>
          <w:color w:val="auto"/>
        </w:rPr>
      </w:pPr>
    </w:p>
    <w:p w14:paraId="110B1654" w14:textId="26DB9FC9" w:rsidR="00894D95" w:rsidRDefault="00894D95" w:rsidP="00894D95">
      <w:pPr>
        <w:pStyle w:val="Default"/>
        <w:jc w:val="center"/>
        <w:rPr>
          <w:color w:val="auto"/>
        </w:rPr>
      </w:pPr>
      <w:r w:rsidRPr="00894D95">
        <w:rPr>
          <w:color w:val="auto"/>
        </w:rPr>
        <w:t>ПРОТИВОПОЖАРНА ОХРАНА</w:t>
      </w:r>
    </w:p>
    <w:p w14:paraId="528D9EDC" w14:textId="77777777" w:rsidR="006706E7" w:rsidRPr="00894D95" w:rsidRDefault="006706E7" w:rsidP="00894D95">
      <w:pPr>
        <w:pStyle w:val="Default"/>
        <w:jc w:val="center"/>
        <w:rPr>
          <w:color w:val="auto"/>
        </w:rPr>
      </w:pPr>
    </w:p>
    <w:p w14:paraId="71645F84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14.</w:t>
      </w:r>
      <w:r w:rsidRPr="00894D95">
        <w:rPr>
          <w:color w:val="auto"/>
        </w:rPr>
        <w:t xml:space="preserve"> Към всички помещения и водоизточници по всяко време трябва да има свободен достъп. Пътищата, проходите и входовете да бъдат в изправност, освободени от материали, а през зимата - почистени от сняг.</w:t>
      </w:r>
    </w:p>
    <w:p w14:paraId="32B14457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15.</w:t>
      </w:r>
      <w:r w:rsidRPr="00894D95">
        <w:rPr>
          <w:color w:val="auto"/>
        </w:rPr>
        <w:t xml:space="preserve"> Евакуационните пътища са стълбища, коридори и др., които осигуряват безопасно и свободно придвижване на хора към изходите.</w:t>
      </w:r>
    </w:p>
    <w:p w14:paraId="55977AF9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16.</w:t>
      </w:r>
      <w:r w:rsidRPr="00894D95">
        <w:rPr>
          <w:color w:val="auto"/>
        </w:rPr>
        <w:t xml:space="preserve"> В учебните стаи масите и столовете трябва да са разположени така, че изходите да бъдат свободни.</w:t>
      </w:r>
    </w:p>
    <w:p w14:paraId="2F55733B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17</w:t>
      </w:r>
      <w:r w:rsidRPr="00894D95">
        <w:rPr>
          <w:color w:val="auto"/>
        </w:rPr>
        <w:t>. Противопожарните уреди и съоръжения да се поддържат в изправност и готовност за ползване.</w:t>
      </w:r>
    </w:p>
    <w:p w14:paraId="7C3270ED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18</w:t>
      </w:r>
      <w:r w:rsidRPr="00894D95">
        <w:rPr>
          <w:color w:val="auto"/>
        </w:rPr>
        <w:t xml:space="preserve">. На територията и в помещенията на училището да се поддържа чистота. Всички </w:t>
      </w:r>
      <w:proofErr w:type="spellStart"/>
      <w:r w:rsidRPr="00894D95">
        <w:rPr>
          <w:color w:val="auto"/>
        </w:rPr>
        <w:t>горими</w:t>
      </w:r>
      <w:proofErr w:type="spellEnd"/>
      <w:r w:rsidRPr="00894D95">
        <w:rPr>
          <w:color w:val="auto"/>
        </w:rPr>
        <w:t xml:space="preserve"> отпадъци и смет да се изнасят своевременно.</w:t>
      </w:r>
    </w:p>
    <w:p w14:paraId="362333C7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19</w:t>
      </w:r>
      <w:r w:rsidRPr="00894D95">
        <w:rPr>
          <w:color w:val="auto"/>
        </w:rPr>
        <w:t>. Да се спазват най-строго изискванията за пожарна безопасност при извършване на заваръчни и други огневи дейности.</w:t>
      </w:r>
    </w:p>
    <w:p w14:paraId="7F86208C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20</w:t>
      </w:r>
      <w:r w:rsidRPr="00894D95">
        <w:rPr>
          <w:color w:val="auto"/>
        </w:rPr>
        <w:t>. Да се изготви план за евакуация на учениците при пожар, който да се постави на видно място във фоайето на училището и да се проиграва веднъж на учебен срок през учебната година.</w:t>
      </w:r>
    </w:p>
    <w:p w14:paraId="579B9118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lastRenderedPageBreak/>
        <w:t>Чл. 21</w:t>
      </w:r>
      <w:r w:rsidRPr="00894D95">
        <w:rPr>
          <w:color w:val="auto"/>
        </w:rPr>
        <w:t>. При провеждане на масови мероприятия с ученици задължително присъства представител на ръководството на училището, който следи и отговаря за спазване на всички правила по противопожарна охрана.</w:t>
      </w:r>
    </w:p>
    <w:p w14:paraId="061A37D7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22</w:t>
      </w:r>
      <w:r w:rsidRPr="00894D95">
        <w:rPr>
          <w:color w:val="auto"/>
        </w:rPr>
        <w:t>. При провеждане на масови мероприятия трябва да бъдат осигурени всички необходими средства за пожарогасене.</w:t>
      </w:r>
    </w:p>
    <w:p w14:paraId="36DCD8B8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23.</w:t>
      </w:r>
      <w:r w:rsidRPr="00894D95">
        <w:rPr>
          <w:color w:val="auto"/>
        </w:rPr>
        <w:t xml:space="preserve"> При провеждане на масово мероприятие е забранено:</w:t>
      </w:r>
    </w:p>
    <w:p w14:paraId="5172EBBA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1. Осъществяване на светлинни ефекти и др. подобни, които могат да причинят пожар.</w:t>
      </w:r>
    </w:p>
    <w:p w14:paraId="40CA1317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2. Да се гаси напълно светлината в помещението.</w:t>
      </w:r>
    </w:p>
    <w:p w14:paraId="0A960FD9" w14:textId="1656DE15" w:rsid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3. Разполагане на мебелите в помещението така, че да затрудняват бързото му напускане.</w:t>
      </w:r>
    </w:p>
    <w:p w14:paraId="1D927F42" w14:textId="1828C039" w:rsidR="00894D95" w:rsidRDefault="00894D95" w:rsidP="00894D95">
      <w:pPr>
        <w:pStyle w:val="Default"/>
        <w:rPr>
          <w:color w:val="auto"/>
        </w:rPr>
      </w:pPr>
    </w:p>
    <w:p w14:paraId="762795D7" w14:textId="19F745FA" w:rsidR="00894D95" w:rsidRDefault="00894D95" w:rsidP="00894D95">
      <w:pPr>
        <w:pStyle w:val="Default"/>
        <w:jc w:val="center"/>
        <w:rPr>
          <w:b/>
          <w:bCs/>
        </w:rPr>
      </w:pPr>
      <w:r w:rsidRPr="00894D95">
        <w:rPr>
          <w:b/>
          <w:bCs/>
        </w:rPr>
        <w:t>РАЗДЕЛ II</w:t>
      </w:r>
    </w:p>
    <w:p w14:paraId="3E444BC8" w14:textId="77777777" w:rsidR="000B7645" w:rsidRPr="00894D95" w:rsidRDefault="000B7645" w:rsidP="00894D95">
      <w:pPr>
        <w:pStyle w:val="Default"/>
        <w:jc w:val="center"/>
      </w:pPr>
    </w:p>
    <w:p w14:paraId="67AC53C3" w14:textId="62A9A883" w:rsidR="00894D95" w:rsidRPr="00894D95" w:rsidRDefault="00894D95" w:rsidP="00894D95">
      <w:pPr>
        <w:pStyle w:val="Default"/>
        <w:jc w:val="center"/>
      </w:pPr>
      <w:r w:rsidRPr="00894D95">
        <w:rPr>
          <w:b/>
          <w:bCs/>
        </w:rPr>
        <w:t>ПРАВИЛА И ИЗИСКВАНИЯ ЗА БЕЗОПАСНА РАБОТА В УЧЕБНИТЕ КАБИНЕТИ, ФИЗКУЛТУРЕН САЛОН И ПЛОЩАДКИ</w:t>
      </w:r>
    </w:p>
    <w:p w14:paraId="6E631BDA" w14:textId="21B2859B" w:rsidR="00894D95" w:rsidRDefault="00894D95" w:rsidP="00894D95">
      <w:pPr>
        <w:pStyle w:val="Default"/>
        <w:jc w:val="center"/>
        <w:rPr>
          <w:b/>
          <w:bCs/>
          <w:color w:val="auto"/>
        </w:rPr>
      </w:pPr>
      <w:r w:rsidRPr="00894D95">
        <w:rPr>
          <w:b/>
          <w:bCs/>
          <w:color w:val="auto"/>
        </w:rPr>
        <w:t>ОБЩИ ПОЛОЖЕНИЯ</w:t>
      </w:r>
    </w:p>
    <w:p w14:paraId="58BC40E2" w14:textId="4911F312" w:rsidR="00894D95" w:rsidRDefault="00894D95" w:rsidP="00894D95">
      <w:pPr>
        <w:pStyle w:val="Default"/>
        <w:jc w:val="center"/>
        <w:rPr>
          <w:b/>
          <w:bCs/>
          <w:color w:val="auto"/>
        </w:rPr>
      </w:pPr>
    </w:p>
    <w:p w14:paraId="7EB80B99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24</w:t>
      </w:r>
      <w:r w:rsidRPr="00894D95">
        <w:rPr>
          <w:color w:val="auto"/>
        </w:rPr>
        <w:t>. Учебните кабинети, физкултурните салони и площадките трябва:</w:t>
      </w:r>
    </w:p>
    <w:p w14:paraId="75A1FA6B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1. Да бъдат в помещения с благоприятни условия за работа, което осигурява минимално напрежение на нервната система и сърдечно-съдовата дейност на ученика и ще намалява умората, а оттам и опасността от злополуки.</w:t>
      </w:r>
    </w:p>
    <w:p w14:paraId="6210D53A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2. Да отговарят на санитарно-хигиенните изисквания по отделните фактори – микроклимат, осветление /естествено и изкуствено/, вредни вещества, шум, вибрации, лъчения и т.н.</w:t>
      </w:r>
    </w:p>
    <w:p w14:paraId="3AD103BD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 xml:space="preserve">3. Да бъдат напълно механично, електро и </w:t>
      </w:r>
      <w:proofErr w:type="spellStart"/>
      <w:r w:rsidRPr="00894D95">
        <w:rPr>
          <w:color w:val="auto"/>
        </w:rPr>
        <w:t>пожарообезопасени</w:t>
      </w:r>
      <w:proofErr w:type="spellEnd"/>
      <w:r w:rsidRPr="00894D95">
        <w:rPr>
          <w:color w:val="auto"/>
        </w:rPr>
        <w:t>.</w:t>
      </w:r>
    </w:p>
    <w:p w14:paraId="50A6D2A1" w14:textId="6FD21D3B" w:rsid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25</w:t>
      </w:r>
      <w:r w:rsidRPr="00894D95">
        <w:rPr>
          <w:color w:val="auto"/>
        </w:rPr>
        <w:t>. При провеждане на занятия в училищните кабинети по физика и астрономия, химия и ООС, технологии и предприемачество, КМИТ, физкултурния салон и спортната площадка се спазват изискванията за безопасна работа,</w:t>
      </w:r>
      <w:r w:rsidRPr="00894D95">
        <w:t xml:space="preserve"> </w:t>
      </w:r>
      <w:r w:rsidRPr="00894D95">
        <w:rPr>
          <w:color w:val="auto"/>
        </w:rPr>
        <w:t>регламентирани в съответните инструкции, които са приложение на настоящия правилник</w:t>
      </w:r>
      <w:r>
        <w:rPr>
          <w:color w:val="auto"/>
        </w:rPr>
        <w:t>.</w:t>
      </w:r>
    </w:p>
    <w:p w14:paraId="6AB85A90" w14:textId="3D774983" w:rsidR="00894D95" w:rsidRDefault="00894D95" w:rsidP="00894D95">
      <w:pPr>
        <w:pStyle w:val="Default"/>
        <w:jc w:val="center"/>
        <w:rPr>
          <w:color w:val="auto"/>
        </w:rPr>
      </w:pPr>
    </w:p>
    <w:p w14:paraId="69F24531" w14:textId="70DD429E" w:rsidR="00894D95" w:rsidRDefault="00894D95" w:rsidP="00894D95">
      <w:pPr>
        <w:pStyle w:val="Default"/>
        <w:jc w:val="center"/>
        <w:rPr>
          <w:b/>
          <w:bCs/>
          <w:color w:val="auto"/>
        </w:rPr>
      </w:pPr>
      <w:r w:rsidRPr="000B7645">
        <w:rPr>
          <w:b/>
          <w:bCs/>
          <w:color w:val="auto"/>
        </w:rPr>
        <w:t>ГЛАВА ТРЕТА</w:t>
      </w:r>
    </w:p>
    <w:p w14:paraId="735188BA" w14:textId="77777777" w:rsidR="000B7645" w:rsidRPr="000B7645" w:rsidRDefault="000B7645" w:rsidP="00894D95">
      <w:pPr>
        <w:pStyle w:val="Default"/>
        <w:jc w:val="center"/>
        <w:rPr>
          <w:b/>
          <w:bCs/>
          <w:color w:val="auto"/>
        </w:rPr>
      </w:pPr>
    </w:p>
    <w:p w14:paraId="0E5560B0" w14:textId="77777777" w:rsidR="00894D95" w:rsidRPr="000B7645" w:rsidRDefault="00894D95" w:rsidP="00894D95">
      <w:pPr>
        <w:pStyle w:val="Default"/>
        <w:jc w:val="center"/>
        <w:rPr>
          <w:b/>
          <w:bCs/>
          <w:color w:val="auto"/>
        </w:rPr>
      </w:pPr>
      <w:r w:rsidRPr="000B7645">
        <w:rPr>
          <w:b/>
          <w:bCs/>
          <w:color w:val="auto"/>
        </w:rPr>
        <w:t>ИНСТРУКТАЖИ И ОБУЧЕНИЯ ПО БЕЗОПАСНОСТ,</w:t>
      </w:r>
    </w:p>
    <w:p w14:paraId="244C0274" w14:textId="31A0D1CC" w:rsidR="00894D95" w:rsidRPr="000B7645" w:rsidRDefault="00894D95" w:rsidP="00894D95">
      <w:pPr>
        <w:pStyle w:val="Default"/>
        <w:jc w:val="center"/>
        <w:rPr>
          <w:b/>
          <w:bCs/>
          <w:color w:val="auto"/>
        </w:rPr>
      </w:pPr>
      <w:r w:rsidRPr="000B7645">
        <w:rPr>
          <w:b/>
          <w:bCs/>
          <w:color w:val="auto"/>
        </w:rPr>
        <w:t>ХИГИЕНА НА ТРУДА И ПРОТИВОПОЖАРНА ОХРАНА</w:t>
      </w:r>
    </w:p>
    <w:p w14:paraId="019D4A44" w14:textId="0A36CD4D" w:rsidR="00894D95" w:rsidRDefault="00894D95" w:rsidP="00894D95">
      <w:pPr>
        <w:pStyle w:val="Default"/>
        <w:jc w:val="center"/>
        <w:rPr>
          <w:color w:val="auto"/>
        </w:rPr>
      </w:pPr>
    </w:p>
    <w:p w14:paraId="6A28E869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26.</w:t>
      </w:r>
      <w:r w:rsidRPr="00894D95">
        <w:rPr>
          <w:color w:val="auto"/>
        </w:rPr>
        <w:t xml:space="preserve"> Всеки работник или служител, който постъпва на работа в училището, независимо от неговата подготовка, образование, квалификация и трудов стаж по същата или по друга професия, се допуска на работа само след като бъде подробно инструктиран по БХТ и ПО съобразно специфичните условия в училището.</w:t>
      </w:r>
    </w:p>
    <w:p w14:paraId="3E68F835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27.</w:t>
      </w:r>
      <w:r w:rsidRPr="00894D95">
        <w:rPr>
          <w:color w:val="auto"/>
        </w:rPr>
        <w:t xml:space="preserve"> На инструктаж подлежат и всички ученици в училището.</w:t>
      </w:r>
    </w:p>
    <w:p w14:paraId="5C06F0F4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28</w:t>
      </w:r>
      <w:r w:rsidRPr="00894D95">
        <w:rPr>
          <w:color w:val="auto"/>
        </w:rPr>
        <w:t>. Установени са следните видове инструктажи:</w:t>
      </w:r>
    </w:p>
    <w:p w14:paraId="1156A978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1. Начален – дава общи знания по правилата и изискванията на БХТ и ПО и дава указания за поведението, което трябва да се спазва в училището и неговия район, за предпазване от наранявания и увреждания.</w:t>
      </w:r>
    </w:p>
    <w:p w14:paraId="44B0187E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2.На работното място – практически се запознава работника, служителя, ученика с конкретните изисквания преди да им бъде възложена самостоятелна работа.</w:t>
      </w:r>
    </w:p>
    <w:p w14:paraId="32A86095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3. Периодичен – с цел поддържане и допълване на знанията по БХТ и ПО.</w:t>
      </w:r>
    </w:p>
    <w:p w14:paraId="008E008F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4. Ежедневен – в началото на учебния час или по темата, която предстои да се разглежда с практически опит.</w:t>
      </w:r>
    </w:p>
    <w:p w14:paraId="62B82BEA" w14:textId="77777777" w:rsidR="00894D95" w:rsidRPr="00894D95" w:rsidRDefault="00894D95" w:rsidP="00894D95">
      <w:pPr>
        <w:pStyle w:val="Default"/>
        <w:rPr>
          <w:color w:val="auto"/>
        </w:rPr>
      </w:pPr>
      <w:r w:rsidRPr="00894D95">
        <w:rPr>
          <w:color w:val="auto"/>
        </w:rPr>
        <w:t>5. Извънреден – когато са налице извънредни ситуации – смърт, тежка трудова злополука, по препоръка на контролен орган, по преценка на директора и др.</w:t>
      </w:r>
    </w:p>
    <w:p w14:paraId="4E79922A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lastRenderedPageBreak/>
        <w:t>Чл. 29</w:t>
      </w:r>
      <w:r w:rsidRPr="00894D95">
        <w:rPr>
          <w:color w:val="auto"/>
        </w:rPr>
        <w:t>. Директорът с писмена заповед в зависимост от характера на изпълняваната работа, конкретните условия и т.н. създава организация за цялостното провеждане на видовете инструктажи, техния обхват, продължителност, тематика и програми, както и длъжностните лица, които ще ги провеждат.</w:t>
      </w:r>
    </w:p>
    <w:p w14:paraId="28E9389D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30</w:t>
      </w:r>
      <w:r w:rsidRPr="00894D95">
        <w:rPr>
          <w:color w:val="auto"/>
        </w:rPr>
        <w:t>. Извършването на инструктажи по БХТ и ПО се документира от лицето, провело инструктажа, в съответната книга за (общ) начален инструктаж и работна тетрадка за инструктаж преди провеждане на практическо занятие (опит). Същите се съхраняват от лицето, провело инструктажа.</w:t>
      </w:r>
    </w:p>
    <w:p w14:paraId="736EB818" w14:textId="7245849D" w:rsid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31</w:t>
      </w:r>
      <w:r w:rsidRPr="00894D95">
        <w:rPr>
          <w:color w:val="auto"/>
        </w:rPr>
        <w:t>. Контрол по спазването на изискванията за организацията, реда и условията за провеждане и документиране на видовете инструктажи се осъществява от директора.</w:t>
      </w:r>
    </w:p>
    <w:p w14:paraId="6FFD78D6" w14:textId="6A11A90B" w:rsidR="00894D95" w:rsidRDefault="00894D95" w:rsidP="00894D95">
      <w:pPr>
        <w:pStyle w:val="Default"/>
        <w:rPr>
          <w:color w:val="auto"/>
        </w:rPr>
      </w:pPr>
    </w:p>
    <w:p w14:paraId="428EFC37" w14:textId="77777777" w:rsidR="00894D95" w:rsidRDefault="00894D95" w:rsidP="00894D95">
      <w:pPr>
        <w:pStyle w:val="Default"/>
        <w:rPr>
          <w:color w:val="auto"/>
        </w:rPr>
      </w:pPr>
    </w:p>
    <w:p w14:paraId="3EF0A709" w14:textId="026E8F12" w:rsidR="00CF2D7A" w:rsidRDefault="00CF2D7A" w:rsidP="00894D9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ГЛАВА ЧЕТВЪРТА</w:t>
      </w:r>
    </w:p>
    <w:p w14:paraId="3144D3C5" w14:textId="6F22A30B" w:rsidR="00CF2D7A" w:rsidRDefault="00CF2D7A" w:rsidP="00894D9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ТРУДОВИ ЗЛОПОЛУКИ</w:t>
      </w:r>
    </w:p>
    <w:p w14:paraId="1ED5CD8A" w14:textId="77777777" w:rsidR="00894D95" w:rsidRDefault="00894D95" w:rsidP="00894D95">
      <w:pPr>
        <w:pStyle w:val="Default"/>
        <w:jc w:val="center"/>
        <w:rPr>
          <w:color w:val="auto"/>
          <w:sz w:val="23"/>
          <w:szCs w:val="23"/>
        </w:rPr>
      </w:pPr>
    </w:p>
    <w:p w14:paraId="387CFBB1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32. </w:t>
      </w:r>
      <w:r>
        <w:rPr>
          <w:color w:val="auto"/>
          <w:sz w:val="23"/>
          <w:szCs w:val="23"/>
        </w:rPr>
        <w:t xml:space="preserve">За трудови злополуки се считат всички травматични увреждания, станали през време и във връзка или по повод на извършваната работа, както и всяко увреждане на здравословното състояние, настъпило в резултат на изпълняваните трудови задължения - професионалните заболявания. </w:t>
      </w:r>
    </w:p>
    <w:p w14:paraId="2DD087F3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33. </w:t>
      </w:r>
      <w:r>
        <w:rPr>
          <w:color w:val="auto"/>
          <w:sz w:val="23"/>
          <w:szCs w:val="23"/>
        </w:rPr>
        <w:t xml:space="preserve">Трудовите злополуки се регистрират и отчитат по реда на правилника за регистриране и отчитане на трудовите злополуки. </w:t>
      </w:r>
    </w:p>
    <w:p w14:paraId="33FC362B" w14:textId="7E1636B1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34. </w:t>
      </w:r>
      <w:r>
        <w:rPr>
          <w:color w:val="auto"/>
          <w:sz w:val="23"/>
          <w:szCs w:val="23"/>
        </w:rPr>
        <w:t xml:space="preserve">Регистрират се всички трудови злополуки, които са станали с работници или служители и са предизвикали загубване на работоспособност за един или повече дни. </w:t>
      </w:r>
    </w:p>
    <w:p w14:paraId="353D2062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3CD664B2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35</w:t>
      </w:r>
      <w:r w:rsidRPr="00894D95">
        <w:rPr>
          <w:color w:val="auto"/>
        </w:rPr>
        <w:t>. За всяка трудова злополука самият пострадал или най-близкият свидетел на злополуката незабавно уведомява директора на училището.</w:t>
      </w:r>
    </w:p>
    <w:p w14:paraId="07E1DA6F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36.</w:t>
      </w:r>
      <w:r w:rsidRPr="00894D95">
        <w:rPr>
          <w:color w:val="auto"/>
        </w:rPr>
        <w:t xml:space="preserve"> Трудовата злополука се установява от директора на училището с акт в тридневен срок считано от деня на злополуката, а професионалното заболяване – в тридневен срок от неговото констатиране от здравните органи.</w:t>
      </w:r>
    </w:p>
    <w:p w14:paraId="7E8578A9" w14:textId="77777777" w:rsidR="00894D95" w:rsidRPr="00894D95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37.</w:t>
      </w:r>
      <w:r w:rsidRPr="00894D95">
        <w:rPr>
          <w:color w:val="auto"/>
        </w:rPr>
        <w:t xml:space="preserve"> Директорът на училището веднага уведомява съответното РУО, регионалната здравна инспекция, органите на полицията, прокуратурата и Гражданска защита, в случаите на тежки или със смъртен изход трудови злополуки или тежки аварии.</w:t>
      </w:r>
    </w:p>
    <w:p w14:paraId="6DB6CEA2" w14:textId="1151F7EC" w:rsidR="00CF2D7A" w:rsidRDefault="00894D95" w:rsidP="00894D95">
      <w:pPr>
        <w:pStyle w:val="Default"/>
        <w:rPr>
          <w:color w:val="auto"/>
        </w:rPr>
      </w:pPr>
      <w:r w:rsidRPr="000B7645">
        <w:rPr>
          <w:b/>
          <w:bCs/>
          <w:color w:val="auto"/>
        </w:rPr>
        <w:t>Чл. 38</w:t>
      </w:r>
      <w:r w:rsidRPr="00894D95">
        <w:rPr>
          <w:color w:val="auto"/>
        </w:rPr>
        <w:t>. Мерки за предотвратяване на трудовите злополуки и професионалните заболявания се вземат от директора на училището.</w:t>
      </w:r>
    </w:p>
    <w:p w14:paraId="10A0C1A6" w14:textId="77777777" w:rsidR="00894D95" w:rsidRDefault="00894D95" w:rsidP="00894D95">
      <w:pPr>
        <w:pStyle w:val="Default"/>
        <w:rPr>
          <w:color w:val="auto"/>
        </w:rPr>
      </w:pPr>
    </w:p>
    <w:p w14:paraId="28572EBE" w14:textId="50553C11" w:rsidR="00CF2D7A" w:rsidRDefault="00CF2D7A" w:rsidP="00894D9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ГЛАВА ПЕТА</w:t>
      </w:r>
    </w:p>
    <w:p w14:paraId="33A8FD79" w14:textId="70EE38C1" w:rsidR="00CF2D7A" w:rsidRDefault="00CF2D7A" w:rsidP="00894D9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ПЪРВА ДОЛЕКАРСКА ПОМОЩ</w:t>
      </w:r>
    </w:p>
    <w:p w14:paraId="485A6EB0" w14:textId="77777777" w:rsidR="00894D95" w:rsidRDefault="00894D95" w:rsidP="00894D95">
      <w:pPr>
        <w:pStyle w:val="Default"/>
        <w:jc w:val="center"/>
        <w:rPr>
          <w:color w:val="auto"/>
          <w:sz w:val="23"/>
          <w:szCs w:val="23"/>
        </w:rPr>
      </w:pPr>
    </w:p>
    <w:p w14:paraId="7510EB9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Чл. 39. </w:t>
      </w:r>
      <w:r>
        <w:rPr>
          <w:color w:val="auto"/>
          <w:sz w:val="23"/>
          <w:szCs w:val="23"/>
        </w:rPr>
        <w:t xml:space="preserve">Работещите по безопасността на труда са длъжни: </w:t>
      </w:r>
    </w:p>
    <w:p w14:paraId="252BCC0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Да оказват първа </w:t>
      </w:r>
      <w:proofErr w:type="spellStart"/>
      <w:r>
        <w:rPr>
          <w:color w:val="auto"/>
          <w:sz w:val="23"/>
          <w:szCs w:val="23"/>
        </w:rPr>
        <w:t>долекарска</w:t>
      </w:r>
      <w:proofErr w:type="spellEnd"/>
      <w:r>
        <w:rPr>
          <w:color w:val="auto"/>
          <w:sz w:val="23"/>
          <w:szCs w:val="23"/>
        </w:rPr>
        <w:t xml:space="preserve"> помощ на пострадали при трудова злополука или получили други увреждания. </w:t>
      </w:r>
    </w:p>
    <w:p w14:paraId="1C3E712C" w14:textId="267EA5A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Да употребяват предназначените за оказване на първа </w:t>
      </w:r>
      <w:proofErr w:type="spellStart"/>
      <w:r>
        <w:rPr>
          <w:color w:val="auto"/>
          <w:sz w:val="23"/>
          <w:szCs w:val="23"/>
        </w:rPr>
        <w:t>долекарска</w:t>
      </w:r>
      <w:proofErr w:type="spellEnd"/>
      <w:r>
        <w:rPr>
          <w:color w:val="auto"/>
          <w:sz w:val="23"/>
          <w:szCs w:val="23"/>
        </w:rPr>
        <w:t xml:space="preserve"> помощ съоръжения и медикаменти само за определената цел. </w:t>
      </w:r>
    </w:p>
    <w:p w14:paraId="63A5C392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228875E9" w14:textId="694C91F3" w:rsidR="00CF2D7A" w:rsidRDefault="00CF2D7A" w:rsidP="00894D9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ПРАВИЛА ЗА ОКАЗВАНЕ НА ПЪРВА ДОЛЕКАРСКА ПОМОЩ</w:t>
      </w:r>
    </w:p>
    <w:p w14:paraId="682025B6" w14:textId="0CF21E7D" w:rsidR="00CF2D7A" w:rsidRDefault="000B7645" w:rsidP="00894D95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  <w:lang w:val="en-US"/>
        </w:rPr>
        <w:t xml:space="preserve">I </w:t>
      </w:r>
      <w:r w:rsidR="00CF2D7A">
        <w:rPr>
          <w:b/>
          <w:bCs/>
          <w:color w:val="auto"/>
          <w:sz w:val="23"/>
          <w:szCs w:val="23"/>
        </w:rPr>
        <w:t>ПЪРВА ДОЛЕКАРСКА ПОМОЩ ПРИ НАРАНЯВАНИЯ И СЧУПВАНИЯ</w:t>
      </w:r>
    </w:p>
    <w:p w14:paraId="02632D34" w14:textId="77777777" w:rsidR="00894D95" w:rsidRDefault="00894D95" w:rsidP="00894D95">
      <w:pPr>
        <w:pStyle w:val="Default"/>
        <w:numPr>
          <w:ilvl w:val="0"/>
          <w:numId w:val="13"/>
        </w:numPr>
        <w:jc w:val="center"/>
        <w:rPr>
          <w:color w:val="auto"/>
          <w:sz w:val="23"/>
          <w:szCs w:val="23"/>
        </w:rPr>
      </w:pPr>
    </w:p>
    <w:p w14:paraId="3453AE8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Първа помощ обикновено се оказва от този, който се намира най-близо до пострадалия. </w:t>
      </w:r>
    </w:p>
    <w:p w14:paraId="33E6A10D" w14:textId="5C0CC48D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повечето случаи първата помощ започва със сваляне на дрехите и обувките на пострадалия напълно или частично. При това, за да се избегнат допълнителни усложнения и нанасянето на допълнителни травми, е необходимо да се спазват следните ПРАВИЛА: </w:t>
      </w:r>
    </w:p>
    <w:p w14:paraId="411EF794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31BD387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Дрехите на пострадалия да се свалят, като се започне от здравата страна. </w:t>
      </w:r>
    </w:p>
    <w:p w14:paraId="432C8879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Ако дрехата е пристегната около раната, тя се изрязва около нея. </w:t>
      </w:r>
    </w:p>
    <w:p w14:paraId="1E7C4FD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При силно кръвотечение с необходимо дрехата бързо да се разреже и разгъне, за да открие нараненото място. </w:t>
      </w:r>
    </w:p>
    <w:p w14:paraId="2210BD2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При травма на стъпалото или коляното обувката първо трябва да се разреже по задния шев и след това при събуването да се освободи петата. </w:t>
      </w:r>
    </w:p>
    <w:p w14:paraId="77367D20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При събличането на дрехите или свалянето на обувката от травмирания крайник той трябва внимателно да се придържа. </w:t>
      </w:r>
    </w:p>
    <w:p w14:paraId="006B38A7" w14:textId="1FF9570C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Разсъбличането на дрехите без особена нужда е нежелателно; освобождава се тази част от тялото, където трябва да се извършат необходимите манипулации. </w:t>
      </w:r>
    </w:p>
    <w:p w14:paraId="3B8D222E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2C69143E" w14:textId="306508BE" w:rsidR="00CF2D7A" w:rsidRDefault="00CF2D7A" w:rsidP="00CF2D7A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РАНАТА Е ОТКРИТА, УВРЕДА, СЪПРОВОДЕНА ОТ НАРУШАВАНЕ ЦЕЛОСТТА НА КОЖАТА И ЛИГАВИЦИТЕ И ПОДЛЕЖАЩИТЕ ТЪКАНИ. </w:t>
      </w:r>
    </w:p>
    <w:p w14:paraId="2F0D262F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0EC1E5C5" w14:textId="77777777" w:rsidR="006706E7" w:rsidRDefault="00CF2D7A" w:rsidP="006706E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ОКАЗВАНЕТО НА ПЪРВА ПОМОЩ Е ДОСТАТЪЧНО ПОСТАВЯНЕТО НА ПРЕВРЪЗКА ВЪРХУ НЕЯ. </w:t>
      </w:r>
    </w:p>
    <w:p w14:paraId="58F8802F" w14:textId="0DD7115D" w:rsidR="00CF2D7A" w:rsidRDefault="00CF2D7A" w:rsidP="006706E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Основните предназначения на превръзката са: </w:t>
      </w:r>
    </w:p>
    <w:p w14:paraId="505A7E63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да се предпази раната от допълнително замърсяване; </w:t>
      </w:r>
    </w:p>
    <w:p w14:paraId="3AAF8AB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да окаже кръвоспиращо действие; </w:t>
      </w:r>
    </w:p>
    <w:p w14:paraId="7B692D6C" w14:textId="119EE27F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да намали потока на волеви импулси от увредената зона на тялото. </w:t>
      </w:r>
    </w:p>
    <w:p w14:paraId="1763D491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0D00891D" w14:textId="6BDE7B84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ОКАЗВАЩИЯТ ПЪРВА ПОМОЩ ТРЯБВА ДА СЪБЛЮДАВА СЛЕДНИТЕ ПРАВИЛА ЗА ПРЕДОТВРАТЯВАНЕ ЗАМЪРСЯВАНЕТО НА РАНАТА ПРИ ПОСТАВЯНЕТО НА ПРЕВРЪЗКАТА: </w:t>
      </w:r>
    </w:p>
    <w:p w14:paraId="513563AC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6898E131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Да не пипа раната с ръце, защото върху тяхната кожа има много микроби, способни да предизвикат инфекция. </w:t>
      </w:r>
    </w:p>
    <w:p w14:paraId="4C0415D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Да не промива раната с вода или с други течности, за да не попадат замърсяващите материи, намиращи се около нея, вътре в самата рана. </w:t>
      </w:r>
    </w:p>
    <w:p w14:paraId="53C6379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Да не изчиства раната от замърсяване със спирт, йод или други дезинфекционни средства. </w:t>
      </w:r>
    </w:p>
    <w:p w14:paraId="7650547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Да се постави стерилна превръзка върху раната, като се използва личния стерилен пакет, намиращ се в аптечката. В НИКАКЪВ СЛУЧАЙ НЕ СЕ ПОСТАВЯ ПАМУК ВЪРХУ РАНАТА. Ако стерилният превързочен пакет е недостатъчен, могат да се използват чисти кърпи, късове плат, бельо, но винаги трябва да се внимава за допълнително замърсяване. </w:t>
      </w:r>
    </w:p>
    <w:p w14:paraId="02C4DEDB" w14:textId="03165668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При рани в областта на главата да не се промива раната с кислородна вода, поради опасност от попадане и трайно увреждане на очите от нея. </w:t>
      </w:r>
    </w:p>
    <w:p w14:paraId="0AFD9113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55A61CA6" w14:textId="3CB34FB6" w:rsidR="00CF2D7A" w:rsidRDefault="00CF2D7A" w:rsidP="00CF2D7A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ПЪРВАТА ПОМОЩ ПРИ СЧУПВАНЕ НА КОСТИ СЕ СЪСТОИ В ОБЕЗДВИЖВАНЕ НА УВРЕДЕНИЯ КРАЙНИК ИЛИ ЗАСЕГНАТА ЧАСТ НА ТЯЛОТО </w:t>
      </w:r>
    </w:p>
    <w:p w14:paraId="4605C05D" w14:textId="77777777" w:rsidR="00894D95" w:rsidRDefault="00894D95" w:rsidP="00CF2D7A">
      <w:pPr>
        <w:pStyle w:val="Default"/>
        <w:rPr>
          <w:color w:val="auto"/>
          <w:sz w:val="23"/>
          <w:szCs w:val="23"/>
        </w:rPr>
      </w:pPr>
    </w:p>
    <w:p w14:paraId="60A5E2C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Така се постига: </w:t>
      </w:r>
    </w:p>
    <w:p w14:paraId="56F9A7E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намаляване на болката в областта на счупването; </w:t>
      </w:r>
    </w:p>
    <w:p w14:paraId="42AC6C2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предотвратяване допълнително разместване на счупените кости по време на транспорта; </w:t>
      </w:r>
    </w:p>
    <w:p w14:paraId="6BBD85A1" w14:textId="48412079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предпазване на околните меки тъкани, кръвоносни съдове и нерви от допълнително увреждане. </w:t>
      </w:r>
    </w:p>
    <w:p w14:paraId="05878E76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60BC688C" w14:textId="3C7109CD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ОБЕЗДВИЖВАНЕТО БИВА: </w:t>
      </w:r>
    </w:p>
    <w:p w14:paraId="5791DB82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3703B4D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Обездвижване, при което не се използват твърди обездвижващи средства - например горния крайник може да се прикрепи към гръдния кош, свит под прав ъгъл в </w:t>
      </w:r>
      <w:proofErr w:type="spellStart"/>
      <w:r>
        <w:rPr>
          <w:color w:val="auto"/>
          <w:sz w:val="23"/>
          <w:szCs w:val="23"/>
        </w:rPr>
        <w:t>лакетна</w:t>
      </w:r>
      <w:proofErr w:type="spellEnd"/>
      <w:r>
        <w:rPr>
          <w:color w:val="auto"/>
          <w:sz w:val="23"/>
          <w:szCs w:val="23"/>
        </w:rPr>
        <w:t xml:space="preserve"> става; долният увреден крайник може да се прикрепи към здравия с различни видове меки </w:t>
      </w:r>
      <w:r>
        <w:rPr>
          <w:color w:val="auto"/>
          <w:sz w:val="23"/>
          <w:szCs w:val="23"/>
        </w:rPr>
        <w:lastRenderedPageBreak/>
        <w:t xml:space="preserve">превръзки - колани, вратовръзки, носна кърпа. Този начин трябва да се прилага по-рядко, поради недостатъчния ефект на обездвижване. </w:t>
      </w:r>
    </w:p>
    <w:p w14:paraId="243CE70F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Обездвижване, при което като обездвижващи средства се използват подръчни материали: дъски, по-дебели клони или други подходящи в момента дървени, железни или пластмасови изделия. </w:t>
      </w:r>
    </w:p>
    <w:p w14:paraId="4F78ED36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Шините се поставят върху дрехите или предварително се подплатяват, за да не увредят кожата. При поставяне на шината е необходимо да се обхванат най-малко две съседни стави - под и над счупването. </w:t>
      </w:r>
    </w:p>
    <w:p w14:paraId="6D310462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Шините се прикрепват към крайниците стабилно с бинт или с триъгълна кърпа, или с други импровизирани прикрепващи превръзки. </w:t>
      </w:r>
    </w:p>
    <w:p w14:paraId="6B913DCA" w14:textId="3F88514A" w:rsidR="00894D95" w:rsidRDefault="00CF2D7A" w:rsidP="00894D9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След оказването на първа помощ е необходимо пострадалият да бъде транспортиран в лечебно заведение. </w:t>
      </w:r>
    </w:p>
    <w:p w14:paraId="6BA36058" w14:textId="77777777" w:rsidR="000B7645" w:rsidRDefault="000B7645" w:rsidP="00894D95">
      <w:pPr>
        <w:pStyle w:val="Default"/>
        <w:rPr>
          <w:color w:val="auto"/>
          <w:sz w:val="23"/>
          <w:szCs w:val="23"/>
        </w:rPr>
      </w:pPr>
    </w:p>
    <w:p w14:paraId="579A5755" w14:textId="70836F41" w:rsidR="00CF2D7A" w:rsidRDefault="00CF2D7A" w:rsidP="000B7645">
      <w:pPr>
        <w:pStyle w:val="Default"/>
        <w:numPr>
          <w:ilvl w:val="0"/>
          <w:numId w:val="13"/>
        </w:numPr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ПЪРВА ДОЛЕКАРСКА ПОМОЩ ПРИ КРЪВОТЕЧЕНИЕ </w:t>
      </w:r>
    </w:p>
    <w:p w14:paraId="12F23261" w14:textId="77777777" w:rsidR="000B7645" w:rsidRDefault="000B7645" w:rsidP="000B7645">
      <w:pPr>
        <w:pStyle w:val="Default"/>
        <w:ind w:left="1080"/>
        <w:rPr>
          <w:color w:val="auto"/>
          <w:sz w:val="23"/>
          <w:szCs w:val="23"/>
        </w:rPr>
      </w:pPr>
    </w:p>
    <w:p w14:paraId="57153038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Най-непосредствената опасност, която съществува при раните, е опасността от кръвотечение. То може да бъде различно по сила в зависимост от големината и вида на разкъсания кръвоносен съд, от характера на раната, от размера ѝ и т.н. </w:t>
      </w:r>
    </w:p>
    <w:p w14:paraId="62E7B41A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Ако кръвта вследствие нараняването, се излива навън, тогава кръвотечението се нарича външно. Кръвотечение в тъканите или в кухините (гръдна, коремна) се нарича вътрешно. Кръвотечението в затворените кухини понякога остава скрито. За него може да се съди по косвени признаци (бледност, слабост, едва доловим и ускорен пулс). </w:t>
      </w:r>
    </w:p>
    <w:p w14:paraId="6DF52887" w14:textId="22747236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Човек може да загуби известно количество кръв, без това да окаже абсолютно никакво влияние върху състоянието му, но загубата на по-голямо количество кръв се понася тежко от организма. Колкото по-голямо количество се загубва, толкова състоянието на човека се влошава повече. </w:t>
      </w:r>
    </w:p>
    <w:p w14:paraId="684E4640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7120B023" w14:textId="1C6AF6CB" w:rsidR="00CF2D7A" w:rsidRDefault="00CF2D7A" w:rsidP="000B7645">
      <w:pPr>
        <w:pStyle w:val="Default"/>
        <w:numPr>
          <w:ilvl w:val="0"/>
          <w:numId w:val="13"/>
        </w:numPr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ПЪРВА ДОЛЕКАРСКА ПОМОЩ ПРИ ИЗГАРЯНИЯ /ТЕРМИЧНИ И ХИМИЧЕСКИ/</w:t>
      </w:r>
    </w:p>
    <w:p w14:paraId="4F3AC380" w14:textId="77777777" w:rsidR="000B7645" w:rsidRDefault="000B7645" w:rsidP="000B7645">
      <w:pPr>
        <w:pStyle w:val="Default"/>
        <w:ind w:left="1080"/>
        <w:rPr>
          <w:color w:val="auto"/>
          <w:sz w:val="23"/>
          <w:szCs w:val="23"/>
        </w:rPr>
      </w:pPr>
    </w:p>
    <w:p w14:paraId="0E121A8A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Долекарската</w:t>
      </w:r>
      <w:proofErr w:type="spellEnd"/>
      <w:r>
        <w:rPr>
          <w:color w:val="auto"/>
          <w:sz w:val="23"/>
          <w:szCs w:val="23"/>
        </w:rPr>
        <w:t xml:space="preserve"> помощ при изгаряне започва с прекратяване действието на високата температура. Пострадалият трябва да бъде изведен от зоната на пожара. При запалване на дрехите, същите трябва да се загасят. Това може да стане с потапяне във вода или обливане с обилна струя, притискане запалената дреха към земята за прекратяване достъпа на въздух, засипване с пясък. Могат да се използват платнище или одеяло за завиване пострадалия и угасяване на дрехите, но не трябва да се забравя, че при завиване „през глава" има опасност от задушаване от пушечните газове. Понякога е по-лесно освобождаването и хвърлянето на дрехите. При обширни изгаряния пострадалият се транспортира в най-близкото лечебно заведение. Такива са изгарянията над 15 % у възрастни от II и III степен, при които настъпва шок и се развива усложнение и от вътрешните органи, които налагат задължително болнично лечение. Болните в термичен шок много бързо се охлаждат; често те са и с измокрено облекло в резултат от загасяването. Поради това, при продължителен транспорт до болницата, за предпазване от простудни заболявания е необходимо болните да бъдат добре завити. </w:t>
      </w:r>
    </w:p>
    <w:p w14:paraId="6790E24B" w14:textId="4E8A95CC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Оказването на първата </w:t>
      </w:r>
      <w:proofErr w:type="spellStart"/>
      <w:r>
        <w:rPr>
          <w:color w:val="auto"/>
          <w:sz w:val="23"/>
          <w:szCs w:val="23"/>
        </w:rPr>
        <w:t>долекарска</w:t>
      </w:r>
      <w:proofErr w:type="spellEnd"/>
      <w:r>
        <w:rPr>
          <w:color w:val="auto"/>
          <w:sz w:val="23"/>
          <w:szCs w:val="23"/>
        </w:rPr>
        <w:t xml:space="preserve"> помощ при различните видове изгаряния не е свързано с много и различни медикаменти. Основното тук е бързото прекратяване действието на увреждащия агент. Наред с това в аптечката на предприятието е необходимо да има бинтове 10x10 см и 5x5 см, антисептична марля, памук, туба с мехлема </w:t>
      </w:r>
      <w:proofErr w:type="spellStart"/>
      <w:r>
        <w:rPr>
          <w:color w:val="auto"/>
          <w:sz w:val="23"/>
          <w:szCs w:val="23"/>
        </w:rPr>
        <w:t>Дефламол</w:t>
      </w:r>
      <w:proofErr w:type="spellEnd"/>
      <w:r>
        <w:rPr>
          <w:color w:val="auto"/>
          <w:sz w:val="23"/>
          <w:szCs w:val="23"/>
        </w:rPr>
        <w:t xml:space="preserve">, туба с </w:t>
      </w:r>
      <w:proofErr w:type="spellStart"/>
      <w:r>
        <w:rPr>
          <w:color w:val="auto"/>
          <w:sz w:val="23"/>
          <w:szCs w:val="23"/>
        </w:rPr>
        <w:t>Нифуцингел</w:t>
      </w:r>
      <w:proofErr w:type="spellEnd"/>
      <w:r>
        <w:rPr>
          <w:color w:val="auto"/>
          <w:sz w:val="23"/>
          <w:szCs w:val="23"/>
        </w:rPr>
        <w:t xml:space="preserve"> или </w:t>
      </w:r>
      <w:proofErr w:type="spellStart"/>
      <w:r>
        <w:rPr>
          <w:color w:val="auto"/>
          <w:sz w:val="23"/>
          <w:szCs w:val="23"/>
        </w:rPr>
        <w:t>Ривафилм</w:t>
      </w:r>
      <w:proofErr w:type="spellEnd"/>
      <w:r>
        <w:rPr>
          <w:color w:val="auto"/>
          <w:sz w:val="23"/>
          <w:szCs w:val="23"/>
        </w:rPr>
        <w:t xml:space="preserve">. </w:t>
      </w:r>
    </w:p>
    <w:p w14:paraId="35A19AF6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3C463FFF" w14:textId="117A6A44" w:rsidR="00CF2D7A" w:rsidRDefault="00CF2D7A" w:rsidP="000B7645">
      <w:pPr>
        <w:pStyle w:val="Default"/>
        <w:numPr>
          <w:ilvl w:val="0"/>
          <w:numId w:val="13"/>
        </w:numPr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ПЪРВА ДОЛЕКАРСКА ПОМОЩ ПРИ СЛЪНЧЕВ И ТОПЛИНЕН УДАР </w:t>
      </w:r>
    </w:p>
    <w:p w14:paraId="2C77F839" w14:textId="77777777" w:rsidR="000B7645" w:rsidRDefault="000B7645" w:rsidP="000B7645">
      <w:pPr>
        <w:pStyle w:val="Default"/>
        <w:ind w:left="1080"/>
        <w:rPr>
          <w:color w:val="auto"/>
          <w:sz w:val="23"/>
          <w:szCs w:val="23"/>
        </w:rPr>
      </w:pPr>
    </w:p>
    <w:p w14:paraId="6E11F0ED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Слънчев и топлинен удар </w:t>
      </w:r>
    </w:p>
    <w:p w14:paraId="4154A564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Един от случаите, когато може да се стигне до нещастие, е слънчевият удар (слънчасване). Получава се, когато човек дълго време се подлага на непосредственото действие на слънчевите лъчи с открита глава. Неправилно е уеднаквяването на слънчевия удар с топлинния удар, защото последният се получава при прегряване на цялото тяло, и то в закрити помещения, докато при слънчевия удар на най-голямо прегряване се подлага непокритата глава. </w:t>
      </w:r>
    </w:p>
    <w:p w14:paraId="2AC1318C" w14:textId="77777777" w:rsidR="000B7645" w:rsidRDefault="00CF2D7A" w:rsidP="000B764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Първата помощ се заключава във вземане на бързи мерки за да се предотвратят усложненията: </w:t>
      </w:r>
    </w:p>
    <w:p w14:paraId="70D590C0" w14:textId="5AF2AC19" w:rsidR="00CF2D7A" w:rsidRDefault="00CF2D7A" w:rsidP="000B764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Пострадалият се отнася на сенчесто, хладно, проветриво място, или поне му се прави сянка, за да се избегне по-нататъшното непосредствено влияние на слънчевите лъчи. </w:t>
      </w:r>
    </w:p>
    <w:p w14:paraId="4C1F1235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Напръсква се със студена вода. </w:t>
      </w:r>
    </w:p>
    <w:p w14:paraId="5F0A49DA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Дава му се да пие течност (по възможност студени). </w:t>
      </w:r>
    </w:p>
    <w:p w14:paraId="28C01ECB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Дрехите се разкопчават. </w:t>
      </w:r>
    </w:p>
    <w:p w14:paraId="6D6A091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Ако дишането или кръвообращението спират, се прибягва до изкуствено дишане или непряк масаж върху сърцето. </w:t>
      </w:r>
    </w:p>
    <w:p w14:paraId="17ECA6A8" w14:textId="50968201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След преминаване на първичните явления могат да останат различни общи разстройства: сънливост, разбитост, главоболие, жажда, болки в мускулите. </w:t>
      </w:r>
    </w:p>
    <w:p w14:paraId="39063868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6CC23E17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Термини и определения по охрана на труда </w:t>
      </w:r>
    </w:p>
    <w:p w14:paraId="72D4E7FF" w14:textId="68FB19B1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Производствено помещение </w:t>
      </w:r>
      <w:r>
        <w:rPr>
          <w:color w:val="auto"/>
          <w:sz w:val="23"/>
          <w:szCs w:val="23"/>
        </w:rPr>
        <w:t xml:space="preserve">- затворено пространство в специално предназначена сграда, в която се осъществява трудова дейност. </w:t>
      </w:r>
    </w:p>
    <w:p w14:paraId="041582A2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6CD51459" w14:textId="0142B1EC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Индивидуално работно място </w:t>
      </w:r>
      <w:r>
        <w:rPr>
          <w:color w:val="auto"/>
          <w:sz w:val="23"/>
          <w:szCs w:val="23"/>
        </w:rPr>
        <w:t xml:space="preserve">- място, предназначено за работа на едно лице. </w:t>
      </w:r>
    </w:p>
    <w:p w14:paraId="76B06AB8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457A9E22" w14:textId="0E8B94EC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Постоянно работно място </w:t>
      </w:r>
      <w:r>
        <w:rPr>
          <w:color w:val="auto"/>
          <w:sz w:val="23"/>
          <w:szCs w:val="23"/>
        </w:rPr>
        <w:t xml:space="preserve">- работното място, където се намират работещите през по-голямата част от работното време. </w:t>
      </w:r>
    </w:p>
    <w:p w14:paraId="1BDCD0CB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0C114550" w14:textId="0D5FFD8A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Категория работа </w:t>
      </w:r>
      <w:r>
        <w:rPr>
          <w:color w:val="auto"/>
          <w:sz w:val="23"/>
          <w:szCs w:val="23"/>
        </w:rPr>
        <w:t xml:space="preserve">- работа според енергоразхода на организма. </w:t>
      </w:r>
    </w:p>
    <w:p w14:paraId="368E5CD1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0D9CC211" w14:textId="07B3F9B4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Оптимална норма за вредност </w:t>
      </w:r>
      <w:r>
        <w:rPr>
          <w:color w:val="auto"/>
          <w:sz w:val="23"/>
          <w:szCs w:val="23"/>
        </w:rPr>
        <w:t xml:space="preserve">- най-благоприятната, най-подходящата стойност. </w:t>
      </w:r>
    </w:p>
    <w:p w14:paraId="1E7F1BF3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51CDBBE6" w14:textId="5AE8F2D4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Допустима стойност за вредност </w:t>
      </w:r>
      <w:r>
        <w:rPr>
          <w:color w:val="auto"/>
          <w:sz w:val="23"/>
          <w:szCs w:val="23"/>
        </w:rPr>
        <w:t xml:space="preserve">— стойност, до която не се предизвиква заболяване или отклонение в здравното състояние на работещите в хода на трудовата им дейност. </w:t>
      </w:r>
    </w:p>
    <w:p w14:paraId="35B8A58E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5CAE4975" w14:textId="7CA06ACE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Вредни вещества </w:t>
      </w:r>
      <w:r>
        <w:rPr>
          <w:color w:val="auto"/>
          <w:sz w:val="23"/>
          <w:szCs w:val="23"/>
        </w:rPr>
        <w:t xml:space="preserve">— вещества, които постъпили в организма и в минимални количества, могат да доведат до различни по степен функционални разстройства или увреждания на тъкани или органи. </w:t>
      </w:r>
    </w:p>
    <w:p w14:paraId="312E5E6B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254504B7" w14:textId="08E48964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Пределно допустими концентрации </w:t>
      </w:r>
      <w:r>
        <w:rPr>
          <w:color w:val="auto"/>
          <w:sz w:val="23"/>
          <w:szCs w:val="23"/>
        </w:rPr>
        <w:t xml:space="preserve">- на дадено вредно вещество във въздуха на работната среда е най-високата допустимата концентрация, която не предизвиква заболявания или отклонения в здравословното състояние. </w:t>
      </w:r>
    </w:p>
    <w:p w14:paraId="42777A6C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63D2B9F1" w14:textId="7CC25446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Охрана на труда </w:t>
      </w:r>
      <w:r>
        <w:rPr>
          <w:color w:val="auto"/>
          <w:sz w:val="23"/>
          <w:szCs w:val="23"/>
        </w:rPr>
        <w:t xml:space="preserve">— система от нормативни актове и съответстващите им социално - икономически, организационни, технически и хигиенни мероприятия и средства, които осигуряват безопасността, запазването на здравето и работоспособността в процеса на труда. </w:t>
      </w:r>
    </w:p>
    <w:p w14:paraId="462808C0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26344E1C" w14:textId="3CE45926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Условия на труд </w:t>
      </w:r>
      <w:r>
        <w:rPr>
          <w:color w:val="auto"/>
          <w:sz w:val="23"/>
          <w:szCs w:val="23"/>
        </w:rPr>
        <w:t xml:space="preserve">- съвкупност от фактори на производствената среда, оказващи влияние на здравето и работоспособността на човека. </w:t>
      </w:r>
    </w:p>
    <w:p w14:paraId="1F3CDBA0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3FA54FCE" w14:textId="77777777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Безопасни и здравословни условия на възпитание, обучение и труд </w:t>
      </w:r>
      <w:r>
        <w:rPr>
          <w:color w:val="auto"/>
          <w:sz w:val="23"/>
          <w:szCs w:val="23"/>
        </w:rPr>
        <w:t xml:space="preserve">-обхваща както материални, така и нематериални условия, които предотвратяват и отстраняват вредното въздействие в работната среда при реализиране на трудовата дейност: </w:t>
      </w:r>
    </w:p>
    <w:p w14:paraId="57F0C984" w14:textId="77777777" w:rsidR="000B7645" w:rsidRDefault="00CF2D7A" w:rsidP="000B7645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материалните условия на възпитание, обучение и труд са безопасни, когато позволяват учебният и трудовият процес да се осъществи така, че да бъде опазен физически човекът от вредното външно въздействие върху него, а здравословни, ако позволяват нормално функциониране на човешкия организъм при пребиваване в работна среда; </w:t>
      </w:r>
    </w:p>
    <w:p w14:paraId="14035C64" w14:textId="521CB5BA" w:rsidR="00CF2D7A" w:rsidRDefault="00CF2D7A" w:rsidP="000B7645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нематериалните условия, към тях се отнасят инструктажът, обучението, дисциплината, квалификацията, правоспособност, умения, опит, възможност и други. </w:t>
      </w:r>
    </w:p>
    <w:p w14:paraId="327490D0" w14:textId="77777777" w:rsidR="000B7645" w:rsidRDefault="000B7645" w:rsidP="000B7645">
      <w:pPr>
        <w:pStyle w:val="Default"/>
        <w:rPr>
          <w:color w:val="auto"/>
          <w:sz w:val="23"/>
          <w:szCs w:val="23"/>
        </w:rPr>
      </w:pPr>
    </w:p>
    <w:p w14:paraId="5FFC197B" w14:textId="7D4B35C9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Безопасност на труда </w:t>
      </w:r>
      <w:r>
        <w:rPr>
          <w:color w:val="auto"/>
          <w:sz w:val="23"/>
          <w:szCs w:val="23"/>
        </w:rPr>
        <w:t xml:space="preserve">- състояние на условията за труд, при които е изключено въздействието на опасни и вредни производствени фактори върху работещите. </w:t>
      </w:r>
    </w:p>
    <w:p w14:paraId="495B641E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656A6384" w14:textId="725981E0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Техника на безопасност </w:t>
      </w:r>
      <w:r>
        <w:rPr>
          <w:color w:val="auto"/>
          <w:sz w:val="23"/>
          <w:szCs w:val="23"/>
        </w:rPr>
        <w:t xml:space="preserve">- система от организационни и технически мероприятия и средства, които предотвратяват въздействието на опасни производствени фактори върху работещите. </w:t>
      </w:r>
    </w:p>
    <w:p w14:paraId="6ED85BEB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41FBC24B" w14:textId="77777777" w:rsidR="000B7645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Изисквания за безопасност на труда </w:t>
      </w:r>
      <w:r>
        <w:rPr>
          <w:color w:val="auto"/>
          <w:sz w:val="23"/>
          <w:szCs w:val="23"/>
        </w:rPr>
        <w:t>- изисквания, определени в нормативните актове, нормативно - техническата документация, правила или инструкции, изпълнението на които осигурява безопасността на работещите.</w:t>
      </w:r>
    </w:p>
    <w:p w14:paraId="3D78A502" w14:textId="01DE2345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585F0056" w14:textId="617E7278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Професионално заболяване </w:t>
      </w:r>
      <w:r>
        <w:rPr>
          <w:color w:val="auto"/>
          <w:sz w:val="23"/>
          <w:szCs w:val="23"/>
        </w:rPr>
        <w:t xml:space="preserve">- заболяване, причинено от въздействието на вредни условия на труд. </w:t>
      </w:r>
    </w:p>
    <w:p w14:paraId="4AFA5D67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4F9CCF70" w14:textId="4B723940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Работодател </w:t>
      </w:r>
      <w:r>
        <w:rPr>
          <w:color w:val="auto"/>
          <w:sz w:val="23"/>
          <w:szCs w:val="23"/>
        </w:rPr>
        <w:t xml:space="preserve">- по смисъла на тази наредба е директорът на учебното заведение. </w:t>
      </w:r>
    </w:p>
    <w:p w14:paraId="780B385E" w14:textId="77777777" w:rsidR="000B7645" w:rsidRDefault="000B7645" w:rsidP="00CF2D7A">
      <w:pPr>
        <w:pStyle w:val="Default"/>
        <w:rPr>
          <w:color w:val="auto"/>
          <w:sz w:val="23"/>
          <w:szCs w:val="23"/>
        </w:rPr>
      </w:pPr>
    </w:p>
    <w:p w14:paraId="37802E05" w14:textId="77777777" w:rsidR="000B7645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Длъжностно лице </w:t>
      </w:r>
      <w:r>
        <w:rPr>
          <w:color w:val="auto"/>
          <w:sz w:val="23"/>
          <w:szCs w:val="23"/>
        </w:rPr>
        <w:t>- е работник или служител, на когото е възложено да упражнява ръководство на трудовия процес /учебно-възпитателния / в учебното заведение.</w:t>
      </w:r>
    </w:p>
    <w:p w14:paraId="4DCEE09E" w14:textId="175874A9" w:rsidR="00CF2D7A" w:rsidRDefault="00CF2D7A" w:rsidP="00CF2D7A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BAB0A75" w14:textId="29093B1F" w:rsidR="00E26CFC" w:rsidRDefault="00CF2D7A" w:rsidP="006706E7">
      <w:pPr>
        <w:pStyle w:val="Default"/>
      </w:pPr>
      <w:r>
        <w:rPr>
          <w:b/>
          <w:bCs/>
          <w:color w:val="auto"/>
          <w:sz w:val="23"/>
          <w:szCs w:val="23"/>
        </w:rPr>
        <w:t xml:space="preserve">Електрическа наредба </w:t>
      </w:r>
      <w:r>
        <w:rPr>
          <w:color w:val="auto"/>
          <w:sz w:val="23"/>
          <w:szCs w:val="23"/>
        </w:rPr>
        <w:t xml:space="preserve">- съвкупност от технологично окомплектовани и монтирани електрически машини, съоръжения и апарати или част от тях за производство, преобразуване, предаване, разпределение и консумиране на електрическа енергия. </w:t>
      </w:r>
    </w:p>
    <w:p w14:paraId="1EA14707" w14:textId="2C2EABB0" w:rsidR="00E26CFC" w:rsidRDefault="00E26CFC" w:rsidP="00CF2D7A"/>
    <w:p w14:paraId="157D581B" w14:textId="04A9BD22" w:rsidR="00E26CFC" w:rsidRDefault="00E26CFC" w:rsidP="00CF2D7A"/>
    <w:p w14:paraId="7EC9731A" w14:textId="3D4CDC09" w:rsidR="00E26CFC" w:rsidRPr="00E26CFC" w:rsidRDefault="00E26CFC" w:rsidP="00CF2D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Настоящият правилник е приет на ПС с Протокол №………/………………г.</w:t>
      </w:r>
    </w:p>
    <w:sectPr w:rsidR="00E26CFC" w:rsidRPr="00E26CFC" w:rsidSect="00CE6EB6">
      <w:pgSz w:w="11906" w:h="16838"/>
      <w:pgMar w:top="1417" w:right="1276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3404F9"/>
    <w:multiLevelType w:val="hybridMultilevel"/>
    <w:tmpl w:val="89DA98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C03DAAB"/>
    <w:multiLevelType w:val="hybridMultilevel"/>
    <w:tmpl w:val="CC6E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13FAABE"/>
    <w:multiLevelType w:val="hybridMultilevel"/>
    <w:tmpl w:val="761F850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E4C915D"/>
    <w:multiLevelType w:val="hybridMultilevel"/>
    <w:tmpl w:val="FC60D44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4B43BCD"/>
    <w:multiLevelType w:val="hybridMultilevel"/>
    <w:tmpl w:val="C26413FC"/>
    <w:lvl w:ilvl="0" w:tplc="DBD29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BE58F"/>
    <w:multiLevelType w:val="hybridMultilevel"/>
    <w:tmpl w:val="779E4E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E5D3417"/>
    <w:multiLevelType w:val="hybridMultilevel"/>
    <w:tmpl w:val="2716F7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750D1"/>
    <w:multiLevelType w:val="hybridMultilevel"/>
    <w:tmpl w:val="10E8087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5F9D4"/>
    <w:multiLevelType w:val="hybridMultilevel"/>
    <w:tmpl w:val="53EE7F3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6D153A9"/>
    <w:multiLevelType w:val="hybridMultilevel"/>
    <w:tmpl w:val="F245E2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7AD1D0F"/>
    <w:multiLevelType w:val="hybridMultilevel"/>
    <w:tmpl w:val="816EEF74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36706F7"/>
    <w:multiLevelType w:val="hybridMultilevel"/>
    <w:tmpl w:val="0980C39A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BE0EB2E"/>
    <w:multiLevelType w:val="hybridMultilevel"/>
    <w:tmpl w:val="435E2D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7"/>
  </w:num>
  <w:num w:numId="11">
    <w:abstractNumId w:val="1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7A"/>
    <w:rsid w:val="000B7645"/>
    <w:rsid w:val="006706E7"/>
    <w:rsid w:val="00894D95"/>
    <w:rsid w:val="00CD427E"/>
    <w:rsid w:val="00CE6EB6"/>
    <w:rsid w:val="00CF2D7A"/>
    <w:rsid w:val="00E2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8813E"/>
  <w15:chartTrackingRefBased/>
  <w15:docId w15:val="{788209AC-8443-42CF-ABAE-2D5FAD8C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2D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4953</Words>
  <Characters>28236</Characters>
  <Application>Microsoft Office Word</Application>
  <DocSecurity>0</DocSecurity>
  <Lines>235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0xid</dc:creator>
  <cp:keywords/>
  <dc:description/>
  <cp:lastModifiedBy>0xid</cp:lastModifiedBy>
  <cp:revision>3</cp:revision>
  <cp:lastPrinted>2025-04-29T15:53:00Z</cp:lastPrinted>
  <dcterms:created xsi:type="dcterms:W3CDTF">2025-04-29T15:13:00Z</dcterms:created>
  <dcterms:modified xsi:type="dcterms:W3CDTF">2025-07-18T04:25:00Z</dcterms:modified>
</cp:coreProperties>
</file>